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870DBA" w14:textId="77777777" w:rsidR="00084874" w:rsidRDefault="00084874" w:rsidP="00084874">
      <w:pPr>
        <w:spacing w:after="0" w:line="240" w:lineRule="auto"/>
        <w:ind w:left="5664" w:firstLine="708"/>
        <w:jc w:val="right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>
        <w:rPr>
          <w:rFonts w:ascii="Times New Roman" w:hAnsi="Times New Roman" w:cs="Times New Roman"/>
          <w:sz w:val="30"/>
          <w:szCs w:val="30"/>
        </w:rPr>
        <w:t>Приложение 5</w:t>
      </w:r>
    </w:p>
    <w:p w14:paraId="5926A177" w14:textId="77777777" w:rsidR="00084874" w:rsidRDefault="00084874" w:rsidP="00084874">
      <w:pPr>
        <w:spacing w:after="0" w:line="240" w:lineRule="auto"/>
        <w:ind w:left="5664" w:firstLine="708"/>
        <w:jc w:val="right"/>
        <w:rPr>
          <w:rFonts w:ascii="Times New Roman" w:hAnsi="Times New Roman" w:cs="Times New Roman"/>
          <w:sz w:val="30"/>
          <w:szCs w:val="30"/>
        </w:rPr>
      </w:pPr>
    </w:p>
    <w:p w14:paraId="3A0D26AD" w14:textId="77777777" w:rsidR="00084874" w:rsidRDefault="00084874" w:rsidP="00084874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30"/>
          <w:szCs w:val="30"/>
          <w:u w:val="single"/>
        </w:rPr>
      </w:pPr>
      <w:r>
        <w:rPr>
          <w:rFonts w:ascii="Times New Roman" w:hAnsi="Times New Roman" w:cs="Times New Roman"/>
          <w:b/>
          <w:bCs/>
          <w:caps/>
          <w:sz w:val="30"/>
          <w:szCs w:val="30"/>
        </w:rPr>
        <w:t>Особенности организации образоваТельного процесса при изучении учебнОГО предмета «МАТЕМАТИКА»</w:t>
      </w:r>
    </w:p>
    <w:p w14:paraId="25918986" w14:textId="77777777" w:rsidR="00084874" w:rsidRDefault="00084874" w:rsidP="00084874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30"/>
          <w:szCs w:val="28"/>
        </w:rPr>
      </w:pPr>
    </w:p>
    <w:p w14:paraId="5B55A8E1" w14:textId="77777777" w:rsidR="00084874" w:rsidRDefault="00084874" w:rsidP="0008487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  <w:u w:val="single"/>
        </w:rPr>
      </w:pPr>
      <w:r>
        <w:rPr>
          <w:rFonts w:ascii="Times New Roman" w:hAnsi="Times New Roman" w:cs="Times New Roman"/>
          <w:b/>
          <w:sz w:val="30"/>
          <w:szCs w:val="30"/>
          <w:u w:val="single"/>
        </w:rPr>
        <w:t>1. Учебные программы</w:t>
      </w:r>
    </w:p>
    <w:p w14:paraId="003C995B" w14:textId="77777777" w:rsidR="00084874" w:rsidRDefault="00084874" w:rsidP="00084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28"/>
        </w:rPr>
      </w:pPr>
      <w:r>
        <w:rPr>
          <w:rFonts w:ascii="Times New Roman" w:hAnsi="Times New Roman" w:cs="Times New Roman"/>
          <w:sz w:val="30"/>
          <w:szCs w:val="30"/>
        </w:rPr>
        <w:t>В 2021/2022 учебном году используются следующие учебные программы:</w:t>
      </w:r>
    </w:p>
    <w:tbl>
      <w:tblPr>
        <w:tblStyle w:val="2"/>
        <w:tblpPr w:leftFromText="180" w:rightFromText="180" w:vertAnchor="text" w:horzAnchor="margin" w:tblpXSpec="center" w:tblpY="264"/>
        <w:tblW w:w="0" w:type="dxa"/>
        <w:tblLayout w:type="fixed"/>
        <w:tblLook w:val="04A0" w:firstRow="1" w:lastRow="0" w:firstColumn="1" w:lastColumn="0" w:noHBand="0" w:noVBand="1"/>
      </w:tblPr>
      <w:tblGrid>
        <w:gridCol w:w="1526"/>
        <w:gridCol w:w="850"/>
        <w:gridCol w:w="851"/>
        <w:gridCol w:w="850"/>
        <w:gridCol w:w="851"/>
        <w:gridCol w:w="850"/>
        <w:gridCol w:w="851"/>
        <w:gridCol w:w="992"/>
        <w:gridCol w:w="992"/>
        <w:gridCol w:w="993"/>
      </w:tblGrid>
      <w:tr w:rsidR="00084874" w14:paraId="2FA42D14" w14:textId="77777777" w:rsidTr="00B007C0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3F4D4" w14:textId="77777777" w:rsidR="00084874" w:rsidRDefault="00084874" w:rsidP="00B007C0">
            <w:pPr>
              <w:jc w:val="center"/>
              <w:rPr>
                <w:rFonts w:ascii="Times New Roman" w:eastAsia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val="be-BY"/>
              </w:rPr>
              <w:t>Класс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42867" w14:textId="77777777" w:rsidR="00084874" w:rsidRDefault="00084874" w:rsidP="00B007C0">
            <w:pPr>
              <w:jc w:val="center"/>
              <w:rPr>
                <w:rFonts w:ascii="Times New Roman" w:eastAsia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val="en-US"/>
              </w:rPr>
              <w:t>V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EF945" w14:textId="77777777" w:rsidR="00084874" w:rsidRDefault="00084874" w:rsidP="00B007C0">
            <w:pPr>
              <w:jc w:val="center"/>
              <w:rPr>
                <w:rFonts w:ascii="Times New Roman" w:eastAsia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val="en-US"/>
              </w:rPr>
              <w:t>VI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D9DA9" w14:textId="77777777" w:rsidR="00084874" w:rsidRDefault="00084874" w:rsidP="00B007C0">
            <w:pPr>
              <w:jc w:val="center"/>
              <w:rPr>
                <w:rFonts w:ascii="Times New Roman" w:eastAsia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val="en-US"/>
              </w:rPr>
              <w:t>VII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6552D" w14:textId="77777777" w:rsidR="00084874" w:rsidRDefault="00084874" w:rsidP="00B007C0">
            <w:pPr>
              <w:jc w:val="center"/>
              <w:rPr>
                <w:rFonts w:ascii="Times New Roman" w:eastAsia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val="en-US"/>
              </w:rPr>
              <w:t>VIII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E980F" w14:textId="77777777" w:rsidR="00084874" w:rsidRDefault="00084874" w:rsidP="00B007C0">
            <w:pPr>
              <w:jc w:val="center"/>
              <w:rPr>
                <w:rFonts w:ascii="Times New Roman" w:eastAsia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val="en-US"/>
              </w:rPr>
              <w:t>IX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C42D4" w14:textId="77777777" w:rsidR="00084874" w:rsidRDefault="00084874" w:rsidP="00B007C0">
            <w:pPr>
              <w:jc w:val="center"/>
              <w:rPr>
                <w:rFonts w:ascii="Times New Roman" w:eastAsia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val="be-BY"/>
              </w:rPr>
              <w:t>Х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C8E85" w14:textId="77777777" w:rsidR="00084874" w:rsidRDefault="00084874" w:rsidP="00B007C0">
            <w:pPr>
              <w:jc w:val="center"/>
              <w:rPr>
                <w:rFonts w:ascii="Times New Roman" w:eastAsia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val="en-US"/>
              </w:rPr>
              <w:t>XI</w:t>
            </w:r>
          </w:p>
        </w:tc>
      </w:tr>
      <w:tr w:rsidR="00084874" w14:paraId="55962F22" w14:textId="77777777" w:rsidTr="00B007C0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22AE9" w14:textId="77777777" w:rsidR="00084874" w:rsidRDefault="00084874" w:rsidP="00B007C0">
            <w:pPr>
              <w:autoSpaceDN/>
              <w:jc w:val="center"/>
              <w:rPr>
                <w:rFonts w:ascii="Times New Roman" w:eastAsia="Times New Roman" w:hAnsi="Times New Roman"/>
                <w:sz w:val="30"/>
                <w:szCs w:val="30"/>
                <w:lang w:val="be-BY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513E4" w14:textId="77777777" w:rsidR="00084874" w:rsidRDefault="00084874" w:rsidP="00B007C0">
            <w:pPr>
              <w:autoSpaceDN/>
              <w:jc w:val="center"/>
              <w:rPr>
                <w:rFonts w:ascii="Times New Roman" w:eastAsia="Times New Roman" w:hAnsi="Times New Roman"/>
                <w:sz w:val="30"/>
                <w:szCs w:val="30"/>
                <w:lang w:val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91D92" w14:textId="77777777" w:rsidR="00084874" w:rsidRDefault="00084874" w:rsidP="00B007C0">
            <w:pPr>
              <w:autoSpaceDN/>
              <w:jc w:val="center"/>
              <w:rPr>
                <w:rFonts w:ascii="Times New Roman" w:eastAsia="Times New Roman" w:hAnsi="Times New Roman"/>
                <w:sz w:val="30"/>
                <w:szCs w:val="30"/>
                <w:lang w:val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03ABD" w14:textId="77777777" w:rsidR="00084874" w:rsidRDefault="00084874" w:rsidP="00B007C0">
            <w:pPr>
              <w:autoSpaceDN/>
              <w:jc w:val="center"/>
              <w:rPr>
                <w:rFonts w:ascii="Times New Roman" w:eastAsia="Times New Roman" w:hAnsi="Times New Roman"/>
                <w:sz w:val="30"/>
                <w:szCs w:val="30"/>
                <w:lang w:val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A3031" w14:textId="77777777" w:rsidR="00084874" w:rsidRDefault="00084874" w:rsidP="00B007C0">
            <w:pPr>
              <w:autoSpaceDN/>
              <w:jc w:val="center"/>
              <w:rPr>
                <w:rFonts w:ascii="Times New Roman" w:eastAsia="Times New Roman" w:hAnsi="Times New Roman"/>
                <w:sz w:val="30"/>
                <w:szCs w:val="30"/>
                <w:lang w:val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77EE0" w14:textId="77777777" w:rsidR="00084874" w:rsidRDefault="00084874" w:rsidP="00B007C0">
            <w:pPr>
              <w:autoSpaceDN/>
              <w:jc w:val="center"/>
              <w:rPr>
                <w:rFonts w:ascii="Times New Roman" w:eastAsia="Times New Roman" w:hAnsi="Times New Roman"/>
                <w:sz w:val="30"/>
                <w:szCs w:val="3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B1E41" w14:textId="77777777" w:rsidR="00084874" w:rsidRDefault="00084874" w:rsidP="00B007C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e-BY"/>
              </w:rPr>
              <w:t>базов. уров.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49D5F" w14:textId="77777777" w:rsidR="00084874" w:rsidRDefault="00084874" w:rsidP="00B007C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e-BY"/>
              </w:rPr>
              <w:t>повыш. уров.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625CC" w14:textId="77777777" w:rsidR="00084874" w:rsidRDefault="00084874" w:rsidP="00B007C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e-BY"/>
              </w:rPr>
              <w:t>базов. уров.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4C63F" w14:textId="77777777" w:rsidR="00084874" w:rsidRDefault="00084874" w:rsidP="00B007C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e-BY"/>
              </w:rPr>
              <w:t>повыш. уров.</w:t>
            </w:r>
          </w:p>
        </w:tc>
      </w:tr>
      <w:tr w:rsidR="00084874" w14:paraId="65052028" w14:textId="77777777" w:rsidTr="00B007C0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B19CB" w14:textId="77777777" w:rsidR="00084874" w:rsidRDefault="00084874" w:rsidP="00B007C0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Год утвержде-ния (издания) учебной программы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976E9" w14:textId="77777777" w:rsidR="00084874" w:rsidRDefault="00084874" w:rsidP="00B007C0">
            <w:pPr>
              <w:jc w:val="center"/>
              <w:rPr>
                <w:rFonts w:ascii="Times New Roman" w:eastAsia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val="be-BY"/>
              </w:rPr>
              <w:t>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38D5B" w14:textId="77777777" w:rsidR="00084874" w:rsidRDefault="00084874" w:rsidP="00B007C0">
            <w:pPr>
              <w:jc w:val="center"/>
              <w:rPr>
                <w:rFonts w:ascii="Times New Roman" w:eastAsia="Times New Roman" w:hAnsi="Times New Roman"/>
                <w:sz w:val="30"/>
                <w:szCs w:val="30"/>
                <w:highlight w:val="lightGray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val="be-BY"/>
              </w:rPr>
              <w:t>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2A531" w14:textId="77777777" w:rsidR="00084874" w:rsidRDefault="00084874" w:rsidP="00B007C0">
            <w:pPr>
              <w:jc w:val="center"/>
              <w:rPr>
                <w:rFonts w:ascii="Times New Roman" w:eastAsia="Times New Roman" w:hAnsi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val="be-BY"/>
              </w:rPr>
              <w:t>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80710" w14:textId="77777777" w:rsidR="00084874" w:rsidRDefault="00084874" w:rsidP="00B007C0">
            <w:pPr>
              <w:jc w:val="center"/>
              <w:rPr>
                <w:rFonts w:ascii="Times New Roman" w:eastAsia="Times New Roman" w:hAnsi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val="be-BY"/>
              </w:rPr>
              <w:t>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3EED8" w14:textId="77777777" w:rsidR="00084874" w:rsidRDefault="00084874" w:rsidP="00B007C0">
            <w:pPr>
              <w:jc w:val="center"/>
              <w:rPr>
                <w:rFonts w:ascii="Times New Roman" w:eastAsia="Times New Roman" w:hAnsi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val="be-BY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E9C06" w14:textId="77777777" w:rsidR="00084874" w:rsidRDefault="00084874" w:rsidP="00B007C0">
            <w:pPr>
              <w:jc w:val="center"/>
              <w:rPr>
                <w:rFonts w:ascii="Times New Roman" w:eastAsia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val="be-BY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47DED" w14:textId="77777777" w:rsidR="00084874" w:rsidRDefault="00084874" w:rsidP="00B007C0">
            <w:pPr>
              <w:jc w:val="center"/>
              <w:rPr>
                <w:rFonts w:ascii="Times New Roman" w:eastAsia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val="be-BY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FCE94" w14:textId="77777777" w:rsidR="00084874" w:rsidRDefault="00084874" w:rsidP="00B007C0">
            <w:pPr>
              <w:jc w:val="center"/>
              <w:rPr>
                <w:rFonts w:ascii="Times New Roman" w:eastAsia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val="be-BY"/>
              </w:rPr>
              <w:t>2021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4E9AA" w14:textId="77777777" w:rsidR="00084874" w:rsidRDefault="00084874" w:rsidP="00B007C0">
            <w:pPr>
              <w:jc w:val="center"/>
              <w:rPr>
                <w:rFonts w:ascii="Times New Roman" w:eastAsia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val="be-BY"/>
              </w:rPr>
              <w:t>2021</w:t>
            </w:r>
          </w:p>
        </w:tc>
      </w:tr>
    </w:tbl>
    <w:p w14:paraId="10AF930C" w14:textId="686BF241" w:rsidR="00084874" w:rsidRPr="00E976C7" w:rsidRDefault="00084874" w:rsidP="0008487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  <w:u w:val="single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Все учебные программы размещены на национальном образовательном портале: </w:t>
      </w:r>
      <w:hyperlink r:id="rId7" w:history="1">
        <w:r w:rsidRPr="00C90500">
          <w:rPr>
            <w:rStyle w:val="a3"/>
            <w:rFonts w:ascii="Times New Roman" w:eastAsia="Calibri" w:hAnsi="Times New Roman" w:cs="Times New Roman"/>
            <w:i/>
            <w:sz w:val="30"/>
            <w:szCs w:val="30"/>
          </w:rPr>
          <w:t>https://adu.by/</w:t>
        </w:r>
      </w:hyperlink>
      <w:r w:rsidRPr="00C90500">
        <w:rPr>
          <w:rFonts w:ascii="Times New Roman" w:eastAsia="Calibri" w:hAnsi="Times New Roman" w:cs="Times New Roman"/>
          <w:i/>
          <w:sz w:val="30"/>
          <w:szCs w:val="30"/>
        </w:rPr>
        <w:t xml:space="preserve"> </w:t>
      </w:r>
      <w:r w:rsidR="00C90500">
        <w:rPr>
          <w:rFonts w:ascii="Times New Roman" w:eastAsia="Calibri" w:hAnsi="Times New Roman" w:cs="Times New Roman"/>
          <w:i/>
          <w:sz w:val="30"/>
          <w:szCs w:val="30"/>
        </w:rPr>
        <w:t xml:space="preserve">Главная / </w:t>
      </w:r>
      <w:r w:rsidRPr="00C90500">
        <w:rPr>
          <w:rFonts w:ascii="Times New Roman" w:eastAsia="Calibri" w:hAnsi="Times New Roman" w:cs="Times New Roman"/>
          <w:i/>
          <w:sz w:val="30"/>
          <w:szCs w:val="30"/>
        </w:rPr>
        <w:t xml:space="preserve">Образовательный процесс. 2021/2022 учебный год / Общее среднее образование / Учебные предметы. V–XI классы / </w:t>
      </w:r>
      <w:hyperlink r:id="rId8" w:history="1">
        <w:r w:rsidRPr="00C90500">
          <w:rPr>
            <w:rStyle w:val="a3"/>
            <w:rFonts w:ascii="Times New Roman" w:eastAsia="Calibri" w:hAnsi="Times New Roman" w:cs="Times New Roman"/>
            <w:i/>
            <w:sz w:val="30"/>
            <w:szCs w:val="30"/>
          </w:rPr>
          <w:t>Математика</w:t>
        </w:r>
      </w:hyperlink>
      <w:r w:rsidRPr="00AC78DC">
        <w:rPr>
          <w:rFonts w:ascii="Times New Roman" w:hAnsi="Times New Roman" w:cs="Times New Roman"/>
          <w:i/>
          <w:sz w:val="30"/>
          <w:szCs w:val="30"/>
        </w:rPr>
        <w:t>.</w:t>
      </w:r>
    </w:p>
    <w:p w14:paraId="3AA8F825" w14:textId="0BC66D17" w:rsidR="00084874" w:rsidRPr="007531B4" w:rsidRDefault="00084874" w:rsidP="00084874">
      <w:pPr>
        <w:autoSpaceDN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r w:rsidRPr="007531B4">
        <w:rPr>
          <w:rFonts w:ascii="Times New Roman" w:eastAsia="Calibri" w:hAnsi="Times New Roman" w:cs="Times New Roman"/>
          <w:color w:val="000000"/>
          <w:sz w:val="30"/>
          <w:szCs w:val="30"/>
        </w:rPr>
        <w:t>Обращаем внимание, что в связи с поэтапным переходом на</w:t>
      </w:r>
      <w:r w:rsidR="00E976C7">
        <w:rPr>
          <w:rFonts w:ascii="Times New Roman" w:eastAsia="Calibri" w:hAnsi="Times New Roman" w:cs="Times New Roman"/>
          <w:color w:val="000000"/>
          <w:sz w:val="30"/>
          <w:szCs w:val="30"/>
        </w:rPr>
        <w:t> </w:t>
      </w:r>
      <w:r w:rsidRPr="007531B4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обновленное содержание образовательных программ общего среднего образования в 2021/2022 учебном году по новым учебным программам будут учиться учащиеся </w:t>
      </w:r>
      <w:r w:rsidRPr="007531B4">
        <w:rPr>
          <w:rFonts w:ascii="Times New Roman" w:eastAsia="Calibri" w:hAnsi="Times New Roman" w:cs="Times New Roman"/>
          <w:color w:val="000000"/>
          <w:sz w:val="30"/>
          <w:szCs w:val="30"/>
          <w:lang w:val="en-US"/>
        </w:rPr>
        <w:t>XI</w:t>
      </w:r>
      <w:r w:rsidRPr="007531B4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класса.</w:t>
      </w:r>
    </w:p>
    <w:p w14:paraId="7F447389" w14:textId="77777777" w:rsidR="00084874" w:rsidRPr="007531B4" w:rsidRDefault="00084874" w:rsidP="00084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531B4">
        <w:rPr>
          <w:rFonts w:ascii="Times New Roman" w:hAnsi="Times New Roman" w:cs="Times New Roman"/>
          <w:sz w:val="30"/>
          <w:szCs w:val="30"/>
        </w:rPr>
        <w:t xml:space="preserve">В содержание учебной программы для XI класса </w:t>
      </w:r>
      <w:r w:rsidR="008634C4">
        <w:rPr>
          <w:rFonts w:ascii="Times New Roman" w:hAnsi="Times New Roman" w:cs="Times New Roman"/>
          <w:sz w:val="30"/>
          <w:szCs w:val="30"/>
        </w:rPr>
        <w:t xml:space="preserve">для </w:t>
      </w:r>
      <w:r w:rsidRPr="007531B4">
        <w:rPr>
          <w:rFonts w:ascii="Times New Roman" w:hAnsi="Times New Roman" w:cs="Times New Roman"/>
          <w:sz w:val="30"/>
          <w:szCs w:val="30"/>
        </w:rPr>
        <w:t xml:space="preserve">повышенного уровня </w:t>
      </w:r>
      <w:r w:rsidR="008634C4">
        <w:rPr>
          <w:rFonts w:ascii="Times New Roman" w:hAnsi="Times New Roman" w:cs="Times New Roman"/>
          <w:sz w:val="30"/>
          <w:szCs w:val="30"/>
        </w:rPr>
        <w:t xml:space="preserve">изучения учебного предмета </w:t>
      </w:r>
      <w:r w:rsidRPr="007531B4">
        <w:rPr>
          <w:rFonts w:ascii="Times New Roman" w:hAnsi="Times New Roman" w:cs="Times New Roman"/>
          <w:sz w:val="30"/>
          <w:szCs w:val="30"/>
        </w:rPr>
        <w:t>внесены следующие дополнения и изменения:</w:t>
      </w:r>
    </w:p>
    <w:p w14:paraId="001155A5" w14:textId="77777777" w:rsidR="00084874" w:rsidRPr="00742F9D" w:rsidRDefault="00084874" w:rsidP="00084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42F9D">
        <w:rPr>
          <w:rFonts w:ascii="Times New Roman" w:hAnsi="Times New Roman" w:cs="Times New Roman"/>
          <w:sz w:val="30"/>
          <w:szCs w:val="30"/>
        </w:rPr>
        <w:t>включен</w:t>
      </w:r>
      <w:r w:rsidR="00853984">
        <w:rPr>
          <w:rFonts w:ascii="Times New Roman" w:hAnsi="Times New Roman" w:cs="Times New Roman"/>
          <w:sz w:val="30"/>
          <w:szCs w:val="30"/>
        </w:rPr>
        <w:t>ы</w:t>
      </w:r>
      <w:r w:rsidRPr="00742F9D">
        <w:rPr>
          <w:rFonts w:ascii="Times New Roman" w:hAnsi="Times New Roman" w:cs="Times New Roman"/>
          <w:sz w:val="30"/>
          <w:szCs w:val="30"/>
        </w:rPr>
        <w:t xml:space="preserve"> тем</w:t>
      </w:r>
      <w:r w:rsidR="00853984">
        <w:rPr>
          <w:rFonts w:ascii="Times New Roman" w:hAnsi="Times New Roman" w:cs="Times New Roman"/>
          <w:sz w:val="30"/>
          <w:szCs w:val="30"/>
        </w:rPr>
        <w:t>ы</w:t>
      </w:r>
      <w:r w:rsidRPr="00742F9D">
        <w:rPr>
          <w:rFonts w:ascii="Times New Roman" w:hAnsi="Times New Roman" w:cs="Times New Roman"/>
          <w:sz w:val="30"/>
          <w:szCs w:val="30"/>
        </w:rPr>
        <w:t xml:space="preserve"> «Системы уравнений и неравенств»</w:t>
      </w:r>
      <w:r w:rsidR="00853984">
        <w:rPr>
          <w:rFonts w:ascii="Times New Roman" w:hAnsi="Times New Roman" w:cs="Times New Roman"/>
          <w:sz w:val="30"/>
          <w:szCs w:val="30"/>
        </w:rPr>
        <w:t xml:space="preserve"> и</w:t>
      </w:r>
      <w:r w:rsidR="00173F5D">
        <w:rPr>
          <w:rFonts w:ascii="Times New Roman" w:hAnsi="Times New Roman" w:cs="Times New Roman"/>
          <w:sz w:val="30"/>
          <w:szCs w:val="30"/>
        </w:rPr>
        <w:t xml:space="preserve"> </w:t>
      </w:r>
      <w:r w:rsidRPr="00742F9D">
        <w:rPr>
          <w:rFonts w:ascii="Times New Roman" w:hAnsi="Times New Roman" w:cs="Times New Roman"/>
          <w:sz w:val="30"/>
          <w:szCs w:val="30"/>
        </w:rPr>
        <w:t>«Элементы теории вероятностей и математической статистики» вместо темы «Элементы теории вероятностей».</w:t>
      </w:r>
    </w:p>
    <w:p w14:paraId="340F4C9F" w14:textId="77777777" w:rsidR="00084874" w:rsidRPr="00742F9D" w:rsidRDefault="00084874" w:rsidP="00084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531B4">
        <w:rPr>
          <w:rFonts w:ascii="Times New Roman" w:hAnsi="Times New Roman" w:cs="Times New Roman"/>
          <w:sz w:val="30"/>
          <w:szCs w:val="30"/>
        </w:rPr>
        <w:t>Для каждой темы</w:t>
      </w:r>
      <w:r w:rsidRPr="00742F9D">
        <w:rPr>
          <w:rFonts w:ascii="Times New Roman" w:hAnsi="Times New Roman" w:cs="Times New Roman"/>
          <w:sz w:val="30"/>
          <w:szCs w:val="30"/>
        </w:rPr>
        <w:t xml:space="preserve"> определены основные требования к результатам учебной деятельности учащихся.</w:t>
      </w:r>
    </w:p>
    <w:p w14:paraId="49FB33A6" w14:textId="67E08B20" w:rsidR="00084874" w:rsidRPr="00742F9D" w:rsidRDefault="00084874" w:rsidP="00084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42F9D">
        <w:rPr>
          <w:rFonts w:ascii="Times New Roman" w:hAnsi="Times New Roman" w:cs="Times New Roman"/>
          <w:sz w:val="30"/>
          <w:szCs w:val="30"/>
        </w:rPr>
        <w:t xml:space="preserve">Изучение тем по стереометрии </w:t>
      </w:r>
      <w:r w:rsidR="00173F5D">
        <w:rPr>
          <w:rFonts w:ascii="Times New Roman" w:hAnsi="Times New Roman" w:cs="Times New Roman"/>
          <w:sz w:val="30"/>
          <w:szCs w:val="30"/>
        </w:rPr>
        <w:t>(</w:t>
      </w:r>
      <w:r w:rsidRPr="00742F9D">
        <w:rPr>
          <w:rFonts w:ascii="Times New Roman" w:hAnsi="Times New Roman" w:cs="Times New Roman"/>
          <w:sz w:val="30"/>
          <w:szCs w:val="30"/>
        </w:rPr>
        <w:t>«Многогранники», «Объем многогранников», «Тела вращения»</w:t>
      </w:r>
      <w:r w:rsidR="00173F5D">
        <w:rPr>
          <w:rFonts w:ascii="Times New Roman" w:hAnsi="Times New Roman" w:cs="Times New Roman"/>
          <w:sz w:val="30"/>
          <w:szCs w:val="30"/>
        </w:rPr>
        <w:t>)</w:t>
      </w:r>
      <w:r w:rsidRPr="00742F9D">
        <w:rPr>
          <w:rFonts w:ascii="Times New Roman" w:hAnsi="Times New Roman" w:cs="Times New Roman"/>
          <w:sz w:val="30"/>
          <w:szCs w:val="30"/>
        </w:rPr>
        <w:t xml:space="preserve"> на базовом и повышенном</w:t>
      </w:r>
      <w:r w:rsidR="00173F5D">
        <w:rPr>
          <w:rFonts w:ascii="Times New Roman" w:hAnsi="Times New Roman" w:cs="Times New Roman"/>
          <w:sz w:val="30"/>
          <w:szCs w:val="30"/>
        </w:rPr>
        <w:t xml:space="preserve"> уровнях</w:t>
      </w:r>
      <w:r w:rsidRPr="00742F9D">
        <w:rPr>
          <w:rFonts w:ascii="Times New Roman" w:hAnsi="Times New Roman" w:cs="Times New Roman"/>
          <w:sz w:val="30"/>
          <w:szCs w:val="30"/>
        </w:rPr>
        <w:t xml:space="preserve"> возможно в порядке, представленном в учебной программе, а также в</w:t>
      </w:r>
      <w:r w:rsidR="00E976C7">
        <w:rPr>
          <w:rFonts w:ascii="Times New Roman" w:hAnsi="Times New Roman" w:cs="Times New Roman"/>
          <w:sz w:val="30"/>
          <w:szCs w:val="30"/>
        </w:rPr>
        <w:t> </w:t>
      </w:r>
      <w:r w:rsidRPr="00742F9D">
        <w:rPr>
          <w:rFonts w:ascii="Times New Roman" w:hAnsi="Times New Roman" w:cs="Times New Roman"/>
          <w:sz w:val="30"/>
          <w:szCs w:val="30"/>
        </w:rPr>
        <w:t>следующем порядке:</w:t>
      </w:r>
    </w:p>
    <w:p w14:paraId="44F93E26" w14:textId="77777777" w:rsidR="00084874" w:rsidRPr="00D35483" w:rsidRDefault="00084874" w:rsidP="00084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1. «Призма и цилиндр».</w:t>
      </w:r>
    </w:p>
    <w:p w14:paraId="28D1FF4A" w14:textId="77777777" w:rsidR="00084874" w:rsidRPr="00742F9D" w:rsidRDefault="00084874" w:rsidP="00084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42F9D">
        <w:rPr>
          <w:rFonts w:ascii="Times New Roman" w:hAnsi="Times New Roman" w:cs="Times New Roman"/>
          <w:sz w:val="30"/>
          <w:szCs w:val="30"/>
        </w:rPr>
        <w:t>2. «Пирамида и конус».</w:t>
      </w:r>
    </w:p>
    <w:p w14:paraId="1B3B784D" w14:textId="77777777" w:rsidR="00084874" w:rsidRPr="00742F9D" w:rsidRDefault="00084874" w:rsidP="00084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42F9D">
        <w:rPr>
          <w:rFonts w:ascii="Times New Roman" w:hAnsi="Times New Roman" w:cs="Times New Roman"/>
          <w:sz w:val="30"/>
          <w:szCs w:val="30"/>
        </w:rPr>
        <w:t>3. «Сфера и шар».</w:t>
      </w:r>
    </w:p>
    <w:p w14:paraId="5382E136" w14:textId="77777777" w:rsidR="00E40F2D" w:rsidRDefault="00084874" w:rsidP="00DB28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42F9D">
        <w:rPr>
          <w:rFonts w:ascii="Times New Roman" w:hAnsi="Times New Roman" w:cs="Times New Roman"/>
          <w:sz w:val="30"/>
          <w:szCs w:val="30"/>
        </w:rPr>
        <w:lastRenderedPageBreak/>
        <w:t>В</w:t>
      </w:r>
      <w:r w:rsidR="00FC1344">
        <w:rPr>
          <w:rFonts w:ascii="Times New Roman" w:hAnsi="Times New Roman" w:cs="Times New Roman"/>
          <w:sz w:val="30"/>
          <w:szCs w:val="30"/>
        </w:rPr>
        <w:t xml:space="preserve">о втором </w:t>
      </w:r>
      <w:r w:rsidRPr="00742F9D">
        <w:rPr>
          <w:rFonts w:ascii="Times New Roman" w:hAnsi="Times New Roman" w:cs="Times New Roman"/>
          <w:sz w:val="30"/>
          <w:szCs w:val="30"/>
        </w:rPr>
        <w:t>случае в каждой из указанных тем при изучении многогранников и тел вращения рассматриваются площади поверхности и объемы.</w:t>
      </w:r>
    </w:p>
    <w:p w14:paraId="5F06BA25" w14:textId="77777777" w:rsidR="00084874" w:rsidRDefault="00084874" w:rsidP="00DB28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>
        <w:rPr>
          <w:rFonts w:ascii="Times New Roman" w:hAnsi="Times New Roman" w:cs="Times New Roman"/>
          <w:b/>
          <w:sz w:val="30"/>
          <w:szCs w:val="30"/>
          <w:u w:val="single"/>
        </w:rPr>
        <w:t>2. Учебные издания</w:t>
      </w:r>
    </w:p>
    <w:p w14:paraId="201FFC01" w14:textId="77777777" w:rsidR="00084874" w:rsidRPr="007531B4" w:rsidRDefault="00084874" w:rsidP="00DB28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2021/2022 учебном году будут использоваться </w:t>
      </w:r>
      <w:r w:rsidRPr="007531B4">
        <w:rPr>
          <w:rFonts w:ascii="Times New Roman" w:hAnsi="Times New Roman" w:cs="Times New Roman"/>
          <w:sz w:val="30"/>
          <w:szCs w:val="30"/>
        </w:rPr>
        <w:t>новые учебные пособия:</w:t>
      </w:r>
    </w:p>
    <w:p w14:paraId="06136EAF" w14:textId="77777777" w:rsidR="00084874" w:rsidRDefault="00084874" w:rsidP="00DB28B8">
      <w:pPr>
        <w:pStyle w:val="a4"/>
        <w:shd w:val="clear" w:color="auto" w:fill="FFFFFF" w:themeFill="background1"/>
        <w:autoSpaceDE w:val="0"/>
        <w:snapToGrid w:val="0"/>
        <w:ind w:left="0"/>
        <w:rPr>
          <w:sz w:val="30"/>
          <w:szCs w:val="30"/>
          <w:lang w:val="be-BY"/>
        </w:rPr>
      </w:pPr>
      <w:bookmarkStart w:id="1" w:name="_Hlk66260525"/>
      <w:r>
        <w:rPr>
          <w:sz w:val="30"/>
          <w:szCs w:val="30"/>
          <w:lang w:val="be-BY"/>
        </w:rPr>
        <w:t>Герасімаў, В.Д. Матэматыка: вучэбны дапаможнік для 5 класа ўстаноў агульнай сярэдняй адукацыі з беларускай мовай навучання</w:t>
      </w:r>
      <w:r w:rsidR="00853984">
        <w:rPr>
          <w:sz w:val="30"/>
          <w:szCs w:val="30"/>
          <w:lang w:val="be-BY"/>
        </w:rPr>
        <w:t>:</w:t>
      </w:r>
      <w:r>
        <w:rPr>
          <w:sz w:val="30"/>
          <w:szCs w:val="30"/>
          <w:lang w:val="be-BY"/>
        </w:rPr>
        <w:t xml:space="preserve"> у 2 ч. </w:t>
      </w:r>
      <w:r>
        <w:rPr>
          <w:color w:val="000000"/>
          <w:sz w:val="30"/>
          <w:szCs w:val="30"/>
          <w:lang w:val="be-BY"/>
        </w:rPr>
        <w:t>/ </w:t>
      </w:r>
      <w:r>
        <w:rPr>
          <w:sz w:val="30"/>
          <w:szCs w:val="30"/>
          <w:lang w:val="be-BY"/>
        </w:rPr>
        <w:t>В.Д.</w:t>
      </w:r>
      <w:r>
        <w:rPr>
          <w:sz w:val="30"/>
          <w:szCs w:val="30"/>
          <w:lang w:val="en-US"/>
        </w:rPr>
        <w:t> </w:t>
      </w:r>
      <w:r>
        <w:rPr>
          <w:sz w:val="30"/>
          <w:szCs w:val="30"/>
          <w:lang w:val="be-BY"/>
        </w:rPr>
        <w:t>Герасімаў, В.М. Пірутка, А.П.</w:t>
      </w:r>
      <w:r>
        <w:rPr>
          <w:sz w:val="30"/>
          <w:szCs w:val="30"/>
          <w:lang w:val="en-US"/>
        </w:rPr>
        <w:t> </w:t>
      </w:r>
      <w:r>
        <w:rPr>
          <w:sz w:val="30"/>
          <w:szCs w:val="30"/>
          <w:lang w:val="be-BY"/>
        </w:rPr>
        <w:t>Лабанаў</w:t>
      </w:r>
      <w:r>
        <w:rPr>
          <w:rFonts w:eastAsia="Calibri"/>
          <w:noProof/>
          <w:sz w:val="30"/>
          <w:szCs w:val="30"/>
          <w:lang w:val="be-BY"/>
        </w:rPr>
        <w:t>. – Мінск</w:t>
      </w:r>
      <w:r>
        <w:rPr>
          <w:sz w:val="30"/>
          <w:szCs w:val="30"/>
          <w:lang w:val="be-BY"/>
        </w:rPr>
        <w:t>: Адукацыя і выхаванне, 2020</w:t>
      </w:r>
      <w:r w:rsidR="00853984">
        <w:rPr>
          <w:sz w:val="30"/>
          <w:szCs w:val="30"/>
          <w:lang w:val="be-BY"/>
        </w:rPr>
        <w:t>;</w:t>
      </w:r>
      <w:r>
        <w:rPr>
          <w:sz w:val="30"/>
          <w:szCs w:val="30"/>
          <w:lang w:val="be-BY"/>
        </w:rPr>
        <w:t xml:space="preserve"> </w:t>
      </w:r>
    </w:p>
    <w:p w14:paraId="3289EB85" w14:textId="724CF65D" w:rsidR="00084874" w:rsidRDefault="00084874" w:rsidP="00084874">
      <w:pPr>
        <w:pStyle w:val="a4"/>
        <w:shd w:val="clear" w:color="auto" w:fill="FFFFFF" w:themeFill="background1"/>
        <w:autoSpaceDE w:val="0"/>
        <w:snapToGrid w:val="0"/>
        <w:ind w:left="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Герасимов</w:t>
      </w:r>
      <w:r>
        <w:rPr>
          <w:sz w:val="30"/>
          <w:szCs w:val="30"/>
        </w:rPr>
        <w:t xml:space="preserve">, </w:t>
      </w:r>
      <w:r>
        <w:rPr>
          <w:sz w:val="30"/>
          <w:szCs w:val="30"/>
          <w:lang w:val="be-BY"/>
        </w:rPr>
        <w:t>В.Д. Математика: учебное пособие для 5  класса учреждений общего среднего образования с русским языком обучения</w:t>
      </w:r>
      <w:r w:rsidR="00853984">
        <w:rPr>
          <w:sz w:val="30"/>
          <w:szCs w:val="30"/>
          <w:lang w:val="be-BY"/>
        </w:rPr>
        <w:t>:</w:t>
      </w:r>
      <w:r>
        <w:rPr>
          <w:sz w:val="30"/>
          <w:szCs w:val="30"/>
          <w:lang w:val="be-BY"/>
        </w:rPr>
        <w:t xml:space="preserve"> в</w:t>
      </w:r>
      <w:r w:rsidR="00123D12">
        <w:rPr>
          <w:sz w:val="30"/>
          <w:szCs w:val="30"/>
          <w:lang w:val="be-BY"/>
        </w:rPr>
        <w:t> </w:t>
      </w:r>
      <w:r>
        <w:rPr>
          <w:sz w:val="30"/>
          <w:szCs w:val="30"/>
          <w:lang w:val="be-BY"/>
        </w:rPr>
        <w:t xml:space="preserve">2 ч. </w:t>
      </w:r>
      <w:r>
        <w:rPr>
          <w:sz w:val="30"/>
          <w:szCs w:val="30"/>
        </w:rPr>
        <w:t>/ В.Д. </w:t>
      </w:r>
      <w:r>
        <w:rPr>
          <w:sz w:val="30"/>
          <w:szCs w:val="30"/>
          <w:lang w:val="be-BY"/>
        </w:rPr>
        <w:t>Герасимов, О.Н. Пирютко, А.П. Лобанов</w:t>
      </w:r>
      <w:r>
        <w:rPr>
          <w:rFonts w:eastAsia="Calibri"/>
          <w:noProof/>
          <w:sz w:val="30"/>
          <w:szCs w:val="30"/>
          <w:lang w:val="be-BY"/>
        </w:rPr>
        <w:t>. – Минск</w:t>
      </w:r>
      <w:r>
        <w:rPr>
          <w:sz w:val="30"/>
          <w:szCs w:val="30"/>
          <w:lang w:val="be-BY"/>
        </w:rPr>
        <w:t>: Адукацыя і выхаванне, 2020</w:t>
      </w:r>
      <w:r w:rsidR="00853984">
        <w:rPr>
          <w:sz w:val="30"/>
          <w:szCs w:val="30"/>
          <w:lang w:val="be-BY"/>
        </w:rPr>
        <w:t>;</w:t>
      </w:r>
    </w:p>
    <w:p w14:paraId="701D0CC7" w14:textId="77777777" w:rsidR="007F5255" w:rsidRDefault="007F5255" w:rsidP="007F5255">
      <w:pPr>
        <w:pStyle w:val="a4"/>
        <w:shd w:val="clear" w:color="auto" w:fill="FFFFFF" w:themeFill="background1"/>
        <w:autoSpaceDE w:val="0"/>
        <w:snapToGrid w:val="0"/>
        <w:ind w:left="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Арэф’ева, І.Г. Алгебра: вучэбны дапаможнік для 11 класа ўстаноў агульнай сярэдняй адукацыі з беларускай мовай навучання </w:t>
      </w:r>
      <w:r>
        <w:rPr>
          <w:color w:val="000000"/>
          <w:sz w:val="30"/>
          <w:szCs w:val="30"/>
          <w:lang w:val="be-BY"/>
        </w:rPr>
        <w:t xml:space="preserve">/ </w:t>
      </w:r>
      <w:r>
        <w:rPr>
          <w:sz w:val="30"/>
          <w:szCs w:val="30"/>
          <w:lang w:val="be-BY"/>
        </w:rPr>
        <w:t>І.Г. Арэф’ева, В.М. Пірутка</w:t>
      </w:r>
      <w:r>
        <w:rPr>
          <w:rFonts w:eastAsia="Calibri"/>
          <w:noProof/>
          <w:sz w:val="30"/>
          <w:szCs w:val="30"/>
          <w:lang w:val="be-BY"/>
        </w:rPr>
        <w:t>. – Мінск</w:t>
      </w:r>
      <w:r>
        <w:rPr>
          <w:sz w:val="30"/>
          <w:szCs w:val="30"/>
          <w:lang w:val="be-BY"/>
        </w:rPr>
        <w:t>: Народная асвета, 2020</w:t>
      </w:r>
      <w:r w:rsidR="00853984">
        <w:rPr>
          <w:sz w:val="30"/>
          <w:szCs w:val="30"/>
          <w:lang w:val="be-BY"/>
        </w:rPr>
        <w:t>;</w:t>
      </w:r>
    </w:p>
    <w:p w14:paraId="258028BA" w14:textId="77777777" w:rsidR="007F5255" w:rsidRDefault="007F5255" w:rsidP="007F5255">
      <w:pPr>
        <w:pStyle w:val="a4"/>
        <w:shd w:val="clear" w:color="auto" w:fill="FFFFFF" w:themeFill="background1"/>
        <w:autoSpaceDE w:val="0"/>
        <w:snapToGrid w:val="0"/>
        <w:ind w:left="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Арефьева, И.Г. Алгебра: учебное пособие для 11 класса учреждений общего среднего образования с русским языком обучения </w:t>
      </w:r>
      <w:r>
        <w:rPr>
          <w:sz w:val="30"/>
          <w:szCs w:val="30"/>
        </w:rPr>
        <w:t xml:space="preserve">/ </w:t>
      </w:r>
      <w:r>
        <w:rPr>
          <w:sz w:val="30"/>
          <w:szCs w:val="30"/>
          <w:lang w:val="be-BY"/>
        </w:rPr>
        <w:t>И.Г. Арефьева, О.Н. Пирютко</w:t>
      </w:r>
      <w:r>
        <w:rPr>
          <w:rFonts w:eastAsia="Calibri"/>
          <w:noProof/>
          <w:sz w:val="30"/>
          <w:szCs w:val="30"/>
          <w:lang w:val="be-BY"/>
        </w:rPr>
        <w:t>. – Минск</w:t>
      </w:r>
      <w:r>
        <w:rPr>
          <w:sz w:val="30"/>
          <w:szCs w:val="30"/>
          <w:lang w:val="be-BY"/>
        </w:rPr>
        <w:t>: Народная асвета, 2020</w:t>
      </w:r>
      <w:r w:rsidR="00853984">
        <w:rPr>
          <w:sz w:val="30"/>
          <w:szCs w:val="30"/>
          <w:lang w:val="be-BY"/>
        </w:rPr>
        <w:t>;</w:t>
      </w:r>
    </w:p>
    <w:p w14:paraId="40A739EB" w14:textId="77777777" w:rsidR="007F5255" w:rsidRDefault="007F5255" w:rsidP="007F5255">
      <w:pPr>
        <w:pStyle w:val="a4"/>
        <w:shd w:val="clear" w:color="auto" w:fill="FFFFFF" w:themeFill="background1"/>
        <w:autoSpaceDE w:val="0"/>
        <w:snapToGrid w:val="0"/>
        <w:ind w:left="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Арэф’ева, І.Г. Зборнік задач па алгебры: вучэбны дапаможнік для 11 класа ўстаноў агульнай сярэдняй адукацыі з беларускай мовай навучання (базавы і павышаны ўзроўні) </w:t>
      </w:r>
      <w:r>
        <w:rPr>
          <w:color w:val="000000"/>
          <w:sz w:val="30"/>
          <w:szCs w:val="30"/>
          <w:lang w:val="be-BY"/>
        </w:rPr>
        <w:t xml:space="preserve">/ </w:t>
      </w:r>
      <w:r>
        <w:rPr>
          <w:sz w:val="30"/>
          <w:szCs w:val="30"/>
          <w:lang w:val="be-BY"/>
        </w:rPr>
        <w:t>І.Г. Арэф’ева, В.М. Пірутка</w:t>
      </w:r>
      <w:r>
        <w:rPr>
          <w:rFonts w:eastAsia="Calibri"/>
          <w:noProof/>
          <w:sz w:val="30"/>
          <w:szCs w:val="30"/>
          <w:lang w:val="be-BY"/>
        </w:rPr>
        <w:t>. – Мінск</w:t>
      </w:r>
      <w:r>
        <w:rPr>
          <w:sz w:val="30"/>
          <w:szCs w:val="30"/>
          <w:lang w:val="be-BY"/>
        </w:rPr>
        <w:t>: Народная асвета, 2020</w:t>
      </w:r>
      <w:r w:rsidR="00853984">
        <w:rPr>
          <w:sz w:val="30"/>
          <w:szCs w:val="30"/>
          <w:lang w:val="be-BY"/>
        </w:rPr>
        <w:t>;</w:t>
      </w:r>
    </w:p>
    <w:p w14:paraId="6A65B7BF" w14:textId="77777777" w:rsidR="00084874" w:rsidRDefault="00084874" w:rsidP="00084874">
      <w:pPr>
        <w:pStyle w:val="a4"/>
        <w:shd w:val="clear" w:color="auto" w:fill="FFFFFF" w:themeFill="background1"/>
        <w:autoSpaceDE w:val="0"/>
        <w:snapToGrid w:val="0"/>
        <w:ind w:left="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Арефьева, И.Г. Сборник задач по алгебре: учебное пособие для 11 класса учреждений общего среднего образования с русским языком обучения (базовый и повышенный уровни) </w:t>
      </w:r>
      <w:r>
        <w:rPr>
          <w:sz w:val="30"/>
          <w:szCs w:val="30"/>
        </w:rPr>
        <w:t xml:space="preserve">/ </w:t>
      </w:r>
      <w:r>
        <w:rPr>
          <w:sz w:val="30"/>
          <w:szCs w:val="30"/>
          <w:lang w:val="be-BY"/>
        </w:rPr>
        <w:t>И.Г. Арефьева, О.Н. Пирютко</w:t>
      </w:r>
      <w:r>
        <w:rPr>
          <w:rFonts w:eastAsia="Calibri"/>
          <w:noProof/>
          <w:sz w:val="30"/>
          <w:szCs w:val="30"/>
          <w:lang w:val="be-BY"/>
        </w:rPr>
        <w:t>. – Минск</w:t>
      </w:r>
      <w:r>
        <w:rPr>
          <w:sz w:val="30"/>
          <w:szCs w:val="30"/>
          <w:lang w:val="be-BY"/>
        </w:rPr>
        <w:t>: Народная асвета, 2020</w:t>
      </w:r>
      <w:r w:rsidR="00853984">
        <w:rPr>
          <w:sz w:val="30"/>
          <w:szCs w:val="30"/>
          <w:lang w:val="be-BY"/>
        </w:rPr>
        <w:t>;</w:t>
      </w:r>
    </w:p>
    <w:p w14:paraId="5B47103F" w14:textId="77777777" w:rsidR="00084874" w:rsidRDefault="00084874" w:rsidP="00084874">
      <w:pPr>
        <w:pStyle w:val="a4"/>
        <w:shd w:val="clear" w:color="auto" w:fill="FFFFFF" w:themeFill="background1"/>
        <w:autoSpaceDE w:val="0"/>
        <w:snapToGrid w:val="0"/>
        <w:ind w:left="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Латоцін, Л.А. Геаметрыя: вучэбны дапаможнік для 11 класа ўстаноў агульнай сярэдняй адукацыі з беларускай мовай навучання </w:t>
      </w:r>
      <w:r w:rsidR="00853984">
        <w:rPr>
          <w:sz w:val="30"/>
          <w:szCs w:val="30"/>
          <w:lang w:val="be-BY"/>
        </w:rPr>
        <w:t xml:space="preserve">(базавы і павышаны ўзроўні) </w:t>
      </w:r>
      <w:r>
        <w:rPr>
          <w:sz w:val="30"/>
          <w:szCs w:val="30"/>
          <w:lang w:val="be-BY"/>
        </w:rPr>
        <w:t>/ Л.А. Латоцін [і інш.]. – Мінск: Беларуская Энцыклапедыя</w:t>
      </w:r>
      <w:r w:rsidR="007F5255">
        <w:rPr>
          <w:sz w:val="30"/>
          <w:szCs w:val="30"/>
          <w:lang w:val="be-BY"/>
        </w:rPr>
        <w:t xml:space="preserve"> імя Петруся Броўкі</w:t>
      </w:r>
      <w:r>
        <w:rPr>
          <w:sz w:val="30"/>
          <w:szCs w:val="30"/>
          <w:lang w:val="be-BY"/>
        </w:rPr>
        <w:t>, 2020</w:t>
      </w:r>
      <w:r w:rsidR="00853984">
        <w:rPr>
          <w:sz w:val="30"/>
          <w:szCs w:val="30"/>
          <w:lang w:val="be-BY"/>
        </w:rPr>
        <w:t>;</w:t>
      </w:r>
    </w:p>
    <w:p w14:paraId="50473660" w14:textId="77777777" w:rsidR="00084874" w:rsidRDefault="00084874" w:rsidP="00084874">
      <w:pPr>
        <w:pStyle w:val="a4"/>
        <w:shd w:val="clear" w:color="auto" w:fill="FFFFFF" w:themeFill="background1"/>
        <w:autoSpaceDE w:val="0"/>
        <w:snapToGrid w:val="0"/>
        <w:ind w:left="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Латотин, Л.А. Геометрия: учебное пособие для 11 класса учреждений общего среднего образования с русским языком обучения </w:t>
      </w:r>
      <w:r w:rsidR="00853984">
        <w:rPr>
          <w:sz w:val="30"/>
          <w:szCs w:val="30"/>
          <w:lang w:val="be-BY"/>
        </w:rPr>
        <w:t xml:space="preserve">(базовый и повышенный уровни) </w:t>
      </w:r>
      <w:r>
        <w:rPr>
          <w:sz w:val="30"/>
          <w:szCs w:val="30"/>
        </w:rPr>
        <w:t>/</w:t>
      </w:r>
      <w:r>
        <w:rPr>
          <w:sz w:val="30"/>
          <w:szCs w:val="30"/>
          <w:lang w:val="be-BY"/>
        </w:rPr>
        <w:t xml:space="preserve"> Л.А. Латотин </w:t>
      </w:r>
      <w:r>
        <w:rPr>
          <w:rFonts w:eastAsia="Calibri"/>
          <w:noProof/>
          <w:sz w:val="30"/>
          <w:szCs w:val="30"/>
          <w:lang w:val="be-BY"/>
        </w:rPr>
        <w:t>[и др.]. – Минск</w:t>
      </w:r>
      <w:r>
        <w:rPr>
          <w:sz w:val="30"/>
          <w:szCs w:val="30"/>
          <w:lang w:val="be-BY"/>
        </w:rPr>
        <w:t>: Бел</w:t>
      </w:r>
      <w:r w:rsidR="007F5255">
        <w:rPr>
          <w:sz w:val="30"/>
          <w:szCs w:val="30"/>
          <w:lang w:val="be-BY"/>
        </w:rPr>
        <w:t>орусская Энциклопедия имени Петруся Бровки</w:t>
      </w:r>
      <w:r>
        <w:rPr>
          <w:sz w:val="30"/>
          <w:szCs w:val="30"/>
          <w:lang w:val="be-BY"/>
        </w:rPr>
        <w:t>, 202</w:t>
      </w:r>
      <w:r w:rsidR="00E12CAD">
        <w:rPr>
          <w:sz w:val="30"/>
          <w:szCs w:val="30"/>
          <w:lang w:val="be-BY"/>
        </w:rPr>
        <w:t>0</w:t>
      </w:r>
      <w:r w:rsidR="00853984">
        <w:rPr>
          <w:sz w:val="30"/>
          <w:szCs w:val="30"/>
        </w:rPr>
        <w:t>;</w:t>
      </w:r>
      <w:bookmarkEnd w:id="1"/>
    </w:p>
    <w:p w14:paraId="56FDD385" w14:textId="77777777" w:rsidR="00084874" w:rsidRDefault="00084874" w:rsidP="00084874">
      <w:pPr>
        <w:pStyle w:val="a4"/>
        <w:shd w:val="clear" w:color="auto" w:fill="FFFFFF" w:themeFill="background1"/>
        <w:autoSpaceDE w:val="0"/>
        <w:snapToGrid w:val="0"/>
        <w:ind w:left="0"/>
        <w:rPr>
          <w:lang w:val="be-BY"/>
        </w:rPr>
      </w:pPr>
      <w:r>
        <w:rPr>
          <w:sz w:val="30"/>
          <w:szCs w:val="30"/>
          <w:lang w:val="be-BY"/>
        </w:rPr>
        <w:t>Латоцін, Л.А. Зборнік задач па геаметрыі: вучэбны дапаможнік для 10</w:t>
      </w:r>
      <w:r w:rsidR="00853984">
        <w:rPr>
          <w:sz w:val="30"/>
          <w:szCs w:val="30"/>
          <w:lang w:val="be-BY"/>
        </w:rPr>
        <w:t>–</w:t>
      </w:r>
      <w:r>
        <w:rPr>
          <w:sz w:val="30"/>
          <w:szCs w:val="30"/>
          <w:lang w:val="be-BY"/>
        </w:rPr>
        <w:t xml:space="preserve">11 класаў </w:t>
      </w:r>
      <w:r w:rsidR="00853984">
        <w:rPr>
          <w:sz w:val="30"/>
          <w:szCs w:val="30"/>
          <w:lang w:val="be-BY"/>
        </w:rPr>
        <w:t>у</w:t>
      </w:r>
      <w:r>
        <w:rPr>
          <w:sz w:val="30"/>
          <w:szCs w:val="30"/>
          <w:lang w:val="be-BY"/>
        </w:rPr>
        <w:t xml:space="preserve">станоў агульнай сярэдняй адукацыі з беларускай мовай навучання </w:t>
      </w:r>
      <w:r w:rsidR="00853984">
        <w:rPr>
          <w:sz w:val="30"/>
          <w:szCs w:val="30"/>
          <w:lang w:val="be-BY"/>
        </w:rPr>
        <w:t>(базавы і павышаны ўзроўні)</w:t>
      </w:r>
      <w:r w:rsidR="00853984">
        <w:rPr>
          <w:color w:val="000000"/>
          <w:sz w:val="30"/>
          <w:szCs w:val="30"/>
          <w:lang w:val="be-BY"/>
        </w:rPr>
        <w:t xml:space="preserve"> </w:t>
      </w:r>
      <w:r>
        <w:rPr>
          <w:color w:val="000000"/>
          <w:sz w:val="30"/>
          <w:szCs w:val="30"/>
          <w:lang w:val="be-BY"/>
        </w:rPr>
        <w:t xml:space="preserve">/ </w:t>
      </w:r>
      <w:r>
        <w:rPr>
          <w:sz w:val="30"/>
          <w:szCs w:val="30"/>
          <w:lang w:val="be-BY"/>
        </w:rPr>
        <w:t>Л.А. Латоцін, Б.Д. Чабатарэўскі</w:t>
      </w:r>
      <w:r>
        <w:rPr>
          <w:rFonts w:eastAsia="Calibri"/>
          <w:noProof/>
          <w:sz w:val="30"/>
          <w:szCs w:val="30"/>
          <w:lang w:val="be-BY"/>
        </w:rPr>
        <w:t>. – Мінск</w:t>
      </w:r>
      <w:r>
        <w:rPr>
          <w:sz w:val="30"/>
          <w:szCs w:val="30"/>
          <w:lang w:val="be-BY"/>
        </w:rPr>
        <w:t>: Народная асвета, 2021</w:t>
      </w:r>
      <w:r w:rsidR="00853984">
        <w:rPr>
          <w:sz w:val="30"/>
          <w:szCs w:val="30"/>
          <w:lang w:val="be-BY"/>
        </w:rPr>
        <w:t>;</w:t>
      </w:r>
    </w:p>
    <w:p w14:paraId="62A87C91" w14:textId="77777777" w:rsidR="00084874" w:rsidRDefault="00084874" w:rsidP="00084874">
      <w:pPr>
        <w:pStyle w:val="a4"/>
        <w:shd w:val="clear" w:color="auto" w:fill="FFFFFF" w:themeFill="background1"/>
        <w:autoSpaceDE w:val="0"/>
        <w:snapToGrid w:val="0"/>
        <w:ind w:left="0"/>
        <w:rPr>
          <w:lang w:val="be-BY"/>
        </w:rPr>
      </w:pPr>
      <w:r>
        <w:rPr>
          <w:sz w:val="30"/>
          <w:szCs w:val="30"/>
          <w:lang w:val="be-BY"/>
        </w:rPr>
        <w:lastRenderedPageBreak/>
        <w:t>Латотин, Л.А. Сборник задач по геометрии: учебное пособие для 10</w:t>
      </w:r>
      <w:r w:rsidR="00D91D53">
        <w:rPr>
          <w:sz w:val="30"/>
          <w:szCs w:val="30"/>
          <w:lang w:val="be-BY"/>
        </w:rPr>
        <w:t>–</w:t>
      </w:r>
      <w:r>
        <w:rPr>
          <w:sz w:val="30"/>
          <w:szCs w:val="30"/>
          <w:lang w:val="be-BY"/>
        </w:rPr>
        <w:t>11 классов учреждений общего среднего образования с русским языком обучения</w:t>
      </w:r>
      <w:r w:rsidR="00D91D53">
        <w:rPr>
          <w:sz w:val="30"/>
          <w:szCs w:val="30"/>
          <w:lang w:val="be-BY"/>
        </w:rPr>
        <w:t xml:space="preserve"> (базовый и повышенный уровни)</w:t>
      </w:r>
      <w:r>
        <w:rPr>
          <w:sz w:val="30"/>
          <w:szCs w:val="30"/>
          <w:lang w:val="be-BY"/>
        </w:rPr>
        <w:t> / Л.А. Латотин, Б.Д. Чеботаревский. – Минск: Народная асвета, 2021.</w:t>
      </w:r>
    </w:p>
    <w:p w14:paraId="74BFAC0D" w14:textId="77777777" w:rsidR="00084874" w:rsidRPr="007531B4" w:rsidRDefault="00084874" w:rsidP="00084874">
      <w:pPr>
        <w:autoSpaceDN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531B4">
        <w:rPr>
          <w:rFonts w:ascii="Times New Roman" w:eastAsia="Calibri" w:hAnsi="Times New Roman" w:cs="Times New Roman"/>
          <w:color w:val="000000"/>
          <w:sz w:val="30"/>
          <w:szCs w:val="30"/>
          <w:lang w:val="be-BY"/>
        </w:rPr>
        <w:t>На национальном образовательном портале (</w:t>
      </w:r>
      <w:hyperlink r:id="rId9" w:history="1">
        <w:r w:rsidRPr="007531B4">
          <w:rPr>
            <w:rFonts w:ascii="Times New Roman" w:eastAsia="Calibri" w:hAnsi="Times New Roman" w:cs="Times New Roman"/>
            <w:i/>
            <w:iCs/>
            <w:color w:val="0563C1"/>
            <w:sz w:val="30"/>
            <w:szCs w:val="30"/>
            <w:u w:val="single"/>
            <w:lang w:val="be-BY"/>
          </w:rPr>
          <w:t>http://e-padruchnik.adu.by/</w:t>
        </w:r>
      </w:hyperlink>
      <w:r w:rsidRPr="007531B4">
        <w:rPr>
          <w:rFonts w:ascii="Times New Roman" w:eastAsia="Calibri" w:hAnsi="Times New Roman" w:cs="Times New Roman"/>
          <w:iCs/>
          <w:color w:val="000000"/>
          <w:sz w:val="30"/>
          <w:szCs w:val="30"/>
          <w:lang w:val="be-BY"/>
        </w:rPr>
        <w:t>)</w:t>
      </w:r>
      <w:r w:rsidRPr="007531B4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размещены электронные</w:t>
      </w:r>
      <w:r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версии данных учебных пособий.</w:t>
      </w:r>
    </w:p>
    <w:p w14:paraId="783865B5" w14:textId="0B3EEEBB" w:rsidR="00084874" w:rsidRPr="00AC78DC" w:rsidRDefault="00084874" w:rsidP="000848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Рекомендации по работе с новыми учебными пособиями размещены на национальном образовательном портале</w:t>
      </w:r>
      <w:r w:rsidRPr="00AC78DC">
        <w:rPr>
          <w:rFonts w:ascii="Times New Roman" w:hAnsi="Times New Roman" w:cs="Times New Roman"/>
          <w:sz w:val="30"/>
          <w:szCs w:val="30"/>
        </w:rPr>
        <w:t xml:space="preserve">: </w:t>
      </w:r>
      <w:hyperlink r:id="rId10" w:history="1">
        <w:r w:rsidR="00C90500" w:rsidRPr="00C90500">
          <w:rPr>
            <w:rStyle w:val="a3"/>
            <w:rFonts w:ascii="Times New Roman" w:eastAsia="Calibri" w:hAnsi="Times New Roman" w:cs="Times New Roman"/>
            <w:i/>
            <w:sz w:val="30"/>
            <w:szCs w:val="30"/>
          </w:rPr>
          <w:t>https://adu.by/</w:t>
        </w:r>
      </w:hyperlink>
      <w:r w:rsidR="00C90500" w:rsidRPr="00C90500">
        <w:rPr>
          <w:rFonts w:ascii="Times New Roman" w:eastAsia="Calibri" w:hAnsi="Times New Roman" w:cs="Times New Roman"/>
          <w:i/>
          <w:sz w:val="30"/>
          <w:szCs w:val="30"/>
        </w:rPr>
        <w:t xml:space="preserve"> </w:t>
      </w:r>
      <w:r w:rsidR="00C90500">
        <w:rPr>
          <w:rFonts w:ascii="Times New Roman" w:eastAsia="Calibri" w:hAnsi="Times New Roman" w:cs="Times New Roman"/>
          <w:i/>
          <w:sz w:val="30"/>
          <w:szCs w:val="30"/>
        </w:rPr>
        <w:t xml:space="preserve">Главная / </w:t>
      </w:r>
      <w:r w:rsidR="00C90500" w:rsidRPr="00C90500">
        <w:rPr>
          <w:rFonts w:ascii="Times New Roman" w:eastAsia="Calibri" w:hAnsi="Times New Roman" w:cs="Times New Roman"/>
          <w:i/>
          <w:sz w:val="30"/>
          <w:szCs w:val="30"/>
        </w:rPr>
        <w:t xml:space="preserve">Образовательный процесс. 2021/2022 учебный год / Общее среднее образование / Учебные предметы. V–XI классы / </w:t>
      </w:r>
      <w:hyperlink r:id="rId11" w:history="1">
        <w:r w:rsidR="00C90500" w:rsidRPr="00C90500">
          <w:rPr>
            <w:rStyle w:val="a3"/>
            <w:rFonts w:ascii="Times New Roman" w:eastAsia="Calibri" w:hAnsi="Times New Roman" w:cs="Times New Roman"/>
            <w:i/>
            <w:sz w:val="30"/>
            <w:szCs w:val="30"/>
          </w:rPr>
          <w:t>Математика</w:t>
        </w:r>
      </w:hyperlink>
      <w:r w:rsidRPr="00AC78DC">
        <w:rPr>
          <w:rFonts w:ascii="Times New Roman" w:eastAsia="Calibri" w:hAnsi="Times New Roman" w:cs="Times New Roman"/>
          <w:i/>
          <w:sz w:val="30"/>
          <w:szCs w:val="30"/>
        </w:rPr>
        <w:t>.</w:t>
      </w:r>
    </w:p>
    <w:p w14:paraId="26A2BBAE" w14:textId="55D3ECAA" w:rsidR="00084874" w:rsidRPr="00AC78DC" w:rsidRDefault="00084874" w:rsidP="00084874">
      <w:pPr>
        <w:autoSpaceDN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r w:rsidRPr="007531B4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Примерное календарно-тематическое планирование для </w:t>
      </w:r>
      <w:r w:rsidRPr="007531B4">
        <w:rPr>
          <w:rFonts w:ascii="Times New Roman" w:eastAsia="Calibri" w:hAnsi="Times New Roman" w:cs="Times New Roman"/>
          <w:color w:val="000000"/>
          <w:sz w:val="30"/>
          <w:szCs w:val="30"/>
          <w:lang w:val="en-US"/>
        </w:rPr>
        <w:t>XI</w:t>
      </w:r>
      <w:r w:rsidRPr="007531B4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класса размещено на национальном образовательном портале</w:t>
      </w:r>
      <w:r w:rsidRPr="00AC78DC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: </w:t>
      </w:r>
      <w:hyperlink r:id="rId12" w:history="1">
        <w:r w:rsidR="00C90500" w:rsidRPr="00C90500">
          <w:rPr>
            <w:rStyle w:val="a3"/>
            <w:rFonts w:ascii="Times New Roman" w:eastAsia="Calibri" w:hAnsi="Times New Roman" w:cs="Times New Roman"/>
            <w:i/>
            <w:sz w:val="30"/>
            <w:szCs w:val="30"/>
          </w:rPr>
          <w:t>https://adu.by/</w:t>
        </w:r>
      </w:hyperlink>
      <w:r w:rsidR="00C90500" w:rsidRPr="00C90500">
        <w:rPr>
          <w:rFonts w:ascii="Times New Roman" w:eastAsia="Calibri" w:hAnsi="Times New Roman" w:cs="Times New Roman"/>
          <w:i/>
          <w:sz w:val="30"/>
          <w:szCs w:val="30"/>
        </w:rPr>
        <w:t xml:space="preserve"> </w:t>
      </w:r>
      <w:r w:rsidR="00C90500">
        <w:rPr>
          <w:rFonts w:ascii="Times New Roman" w:eastAsia="Calibri" w:hAnsi="Times New Roman" w:cs="Times New Roman"/>
          <w:i/>
          <w:sz w:val="30"/>
          <w:szCs w:val="30"/>
        </w:rPr>
        <w:t xml:space="preserve">Главная / </w:t>
      </w:r>
      <w:r w:rsidR="00C90500" w:rsidRPr="00C90500">
        <w:rPr>
          <w:rFonts w:ascii="Times New Roman" w:eastAsia="Calibri" w:hAnsi="Times New Roman" w:cs="Times New Roman"/>
          <w:i/>
          <w:sz w:val="30"/>
          <w:szCs w:val="30"/>
        </w:rPr>
        <w:t xml:space="preserve">Образовательный процесс. 2021/2022 учебный год / Общее среднее образование / Учебные предметы. V–XI классы / </w:t>
      </w:r>
      <w:hyperlink r:id="rId13" w:history="1">
        <w:r w:rsidR="00C90500" w:rsidRPr="00C90500">
          <w:rPr>
            <w:rStyle w:val="a3"/>
            <w:rFonts w:ascii="Times New Roman" w:eastAsia="Calibri" w:hAnsi="Times New Roman" w:cs="Times New Roman"/>
            <w:i/>
            <w:sz w:val="30"/>
            <w:szCs w:val="30"/>
          </w:rPr>
          <w:t>Математика</w:t>
        </w:r>
      </w:hyperlink>
      <w:r w:rsidRPr="00AC78DC">
        <w:rPr>
          <w:rFonts w:ascii="Times New Roman" w:eastAsia="Calibri" w:hAnsi="Times New Roman" w:cs="Times New Roman"/>
          <w:i/>
          <w:color w:val="000000"/>
          <w:sz w:val="30"/>
          <w:szCs w:val="30"/>
        </w:rPr>
        <w:t>.</w:t>
      </w:r>
    </w:p>
    <w:p w14:paraId="4C06BD7B" w14:textId="77777777" w:rsidR="00084874" w:rsidRPr="00DB28B8" w:rsidRDefault="00084874" w:rsidP="00DB28B8">
      <w:pPr>
        <w:autoSpaceDN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30"/>
          <w:szCs w:val="30"/>
        </w:rPr>
      </w:pPr>
      <w:r w:rsidRPr="00DB28B8">
        <w:rPr>
          <w:rFonts w:ascii="Times New Roman" w:eastAsia="Calibri" w:hAnsi="Times New Roman" w:cs="Times New Roman"/>
          <w:color w:val="000000"/>
          <w:sz w:val="30"/>
          <w:szCs w:val="30"/>
        </w:rPr>
        <w:t>К 2021/2022 учебному году подготовлен</w:t>
      </w:r>
      <w:r w:rsidR="00A9675F" w:rsidRPr="00DB28B8">
        <w:rPr>
          <w:rFonts w:ascii="Times New Roman" w:eastAsia="Calibri" w:hAnsi="Times New Roman" w:cs="Times New Roman"/>
          <w:color w:val="000000"/>
          <w:sz w:val="30"/>
          <w:szCs w:val="30"/>
        </w:rPr>
        <w:t>ы</w:t>
      </w:r>
      <w:r w:rsidRPr="00DB28B8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новые издания для учителей:</w:t>
      </w:r>
    </w:p>
    <w:p w14:paraId="399FE529" w14:textId="77777777" w:rsidR="00084874" w:rsidRPr="00DB28B8" w:rsidRDefault="00084874" w:rsidP="00DB28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B28B8">
        <w:rPr>
          <w:rFonts w:ascii="Times New Roman" w:hAnsi="Times New Roman" w:cs="Times New Roman"/>
          <w:sz w:val="30"/>
          <w:szCs w:val="30"/>
        </w:rPr>
        <w:t>Математика. 10 класс. Дидактические и диагностические материалы (базовый и повышенный уровни): пособие для учителей учреждений общего среднего образования с белорусским и русским языками обучения / О.Н. Пирютко [и др.]. – Мозырь: Выснова, 2021</w:t>
      </w:r>
      <w:r w:rsidR="00E12CAD">
        <w:rPr>
          <w:rFonts w:ascii="Times New Roman" w:hAnsi="Times New Roman" w:cs="Times New Roman"/>
          <w:sz w:val="30"/>
          <w:szCs w:val="30"/>
        </w:rPr>
        <w:t>;</w:t>
      </w:r>
    </w:p>
    <w:p w14:paraId="462728B1" w14:textId="77777777" w:rsidR="00084874" w:rsidRPr="00DB28B8" w:rsidRDefault="00084874" w:rsidP="00DB28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B28B8">
        <w:rPr>
          <w:rFonts w:ascii="Times New Roman" w:hAnsi="Times New Roman" w:cs="Times New Roman"/>
          <w:sz w:val="30"/>
          <w:szCs w:val="30"/>
        </w:rPr>
        <w:t>Математика. 11 класс. Дидактические и диагностические материалы (базовый и повышенный уровни): пособие для учителей учреждений общего среднего образования с белорусским и русским языками обучения / О.Н. Пирютко [и др.]. – Мозырь: Выснова, 2021.</w:t>
      </w:r>
    </w:p>
    <w:p w14:paraId="6750DD20" w14:textId="60294491" w:rsidR="00084874" w:rsidRPr="00DB28B8" w:rsidRDefault="00084874" w:rsidP="00DB28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30"/>
          <w:szCs w:val="30"/>
        </w:rPr>
      </w:pPr>
      <w:r w:rsidRPr="00DB28B8">
        <w:rPr>
          <w:rFonts w:ascii="Times New Roman" w:hAnsi="Times New Roman" w:cs="Times New Roman"/>
          <w:sz w:val="30"/>
          <w:szCs w:val="30"/>
        </w:rPr>
        <w:t xml:space="preserve">Полная информация об учебно-методическом обеспечении образовательного процесса по учебному предмету «Математика» в 2021/2022 учебном году размещена на национальном образовательном портале: </w:t>
      </w:r>
      <w:hyperlink r:id="rId14" w:history="1">
        <w:r w:rsidR="00C90500" w:rsidRPr="00C90500">
          <w:rPr>
            <w:rStyle w:val="a3"/>
            <w:rFonts w:ascii="Times New Roman" w:eastAsia="Calibri" w:hAnsi="Times New Roman" w:cs="Times New Roman"/>
            <w:i/>
            <w:sz w:val="30"/>
            <w:szCs w:val="30"/>
          </w:rPr>
          <w:t>https://adu.by/</w:t>
        </w:r>
      </w:hyperlink>
      <w:r w:rsidR="00C90500" w:rsidRPr="00C90500">
        <w:rPr>
          <w:rFonts w:ascii="Times New Roman" w:eastAsia="Calibri" w:hAnsi="Times New Roman" w:cs="Times New Roman"/>
          <w:i/>
          <w:sz w:val="30"/>
          <w:szCs w:val="30"/>
        </w:rPr>
        <w:t xml:space="preserve"> </w:t>
      </w:r>
      <w:r w:rsidR="00C90500">
        <w:rPr>
          <w:rFonts w:ascii="Times New Roman" w:eastAsia="Calibri" w:hAnsi="Times New Roman" w:cs="Times New Roman"/>
          <w:i/>
          <w:sz w:val="30"/>
          <w:szCs w:val="30"/>
        </w:rPr>
        <w:t xml:space="preserve">Главная / </w:t>
      </w:r>
      <w:r w:rsidR="00C90500" w:rsidRPr="00C90500">
        <w:rPr>
          <w:rFonts w:ascii="Times New Roman" w:eastAsia="Calibri" w:hAnsi="Times New Roman" w:cs="Times New Roman"/>
          <w:i/>
          <w:sz w:val="30"/>
          <w:szCs w:val="30"/>
        </w:rPr>
        <w:t>Образовательный процесс. 2021/2022</w:t>
      </w:r>
      <w:r w:rsidR="00123D12">
        <w:rPr>
          <w:rFonts w:ascii="Times New Roman" w:eastAsia="Calibri" w:hAnsi="Times New Roman" w:cs="Times New Roman"/>
          <w:i/>
          <w:sz w:val="30"/>
          <w:szCs w:val="30"/>
        </w:rPr>
        <w:t> </w:t>
      </w:r>
      <w:r w:rsidR="00C90500" w:rsidRPr="00C90500">
        <w:rPr>
          <w:rFonts w:ascii="Times New Roman" w:eastAsia="Calibri" w:hAnsi="Times New Roman" w:cs="Times New Roman"/>
          <w:i/>
          <w:sz w:val="30"/>
          <w:szCs w:val="30"/>
        </w:rPr>
        <w:t xml:space="preserve">учебный год / Общее среднее образование / Учебные предметы. V–XI классы / </w:t>
      </w:r>
      <w:hyperlink r:id="rId15" w:history="1">
        <w:r w:rsidR="00C90500" w:rsidRPr="00C90500">
          <w:rPr>
            <w:rStyle w:val="a3"/>
            <w:rFonts w:ascii="Times New Roman" w:eastAsia="Calibri" w:hAnsi="Times New Roman" w:cs="Times New Roman"/>
            <w:i/>
            <w:sz w:val="30"/>
            <w:szCs w:val="30"/>
          </w:rPr>
          <w:t>Математика</w:t>
        </w:r>
      </w:hyperlink>
      <w:r w:rsidRPr="00DB28B8">
        <w:rPr>
          <w:rFonts w:ascii="Times New Roman" w:eastAsia="Calibri" w:hAnsi="Times New Roman" w:cs="Times New Roman"/>
          <w:i/>
          <w:sz w:val="30"/>
          <w:szCs w:val="30"/>
        </w:rPr>
        <w:t>.</w:t>
      </w:r>
    </w:p>
    <w:p w14:paraId="243FF1C3" w14:textId="77777777" w:rsidR="00084874" w:rsidRPr="00DB28B8" w:rsidRDefault="00084874" w:rsidP="00DB28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B28B8">
        <w:rPr>
          <w:rFonts w:ascii="Times New Roman" w:hAnsi="Times New Roman" w:cs="Times New Roman"/>
          <w:b/>
          <w:sz w:val="30"/>
          <w:szCs w:val="30"/>
          <w:u w:val="single"/>
        </w:rPr>
        <w:t>3. Организация образовательного процесса на повышенном уровне</w:t>
      </w:r>
    </w:p>
    <w:p w14:paraId="442A9736" w14:textId="77777777" w:rsidR="00084874" w:rsidRDefault="00084874" w:rsidP="00DB28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B28B8">
        <w:rPr>
          <w:rFonts w:ascii="Times New Roman" w:eastAsia="Calibri" w:hAnsi="Times New Roman" w:cs="Times New Roman"/>
          <w:sz w:val="30"/>
          <w:szCs w:val="30"/>
        </w:rPr>
        <w:t xml:space="preserve">На </w:t>
      </w:r>
      <w:r w:rsidRPr="00DB28B8">
        <w:rPr>
          <w:rFonts w:ascii="Times New Roman" w:eastAsia="Calibri" w:hAnsi="Times New Roman" w:cs="Times New Roman"/>
          <w:sz w:val="30"/>
          <w:szCs w:val="30"/>
          <w:lang w:val="en-US"/>
        </w:rPr>
        <w:t>II</w:t>
      </w:r>
      <w:r w:rsidRPr="00DB28B8">
        <w:rPr>
          <w:rFonts w:ascii="Times New Roman" w:eastAsia="Calibri" w:hAnsi="Times New Roman" w:cs="Times New Roman"/>
          <w:sz w:val="30"/>
          <w:szCs w:val="30"/>
        </w:rPr>
        <w:t xml:space="preserve"> ступени общего</w:t>
      </w:r>
      <w:r>
        <w:rPr>
          <w:rFonts w:ascii="Times New Roman" w:eastAsia="Calibri" w:hAnsi="Times New Roman" w:cs="Times New Roman"/>
          <w:sz w:val="30"/>
          <w:szCs w:val="30"/>
        </w:rPr>
        <w:t xml:space="preserve"> среднего образования учебный предмет «Математика» может изучаться на повышенном уровне в </w:t>
      </w:r>
      <w:r>
        <w:rPr>
          <w:rFonts w:ascii="Times New Roman" w:eastAsia="Calibri" w:hAnsi="Times New Roman" w:cs="Times New Roman"/>
          <w:sz w:val="30"/>
          <w:szCs w:val="30"/>
          <w:lang w:val="en-US"/>
        </w:rPr>
        <w:t>VIII</w:t>
      </w:r>
      <w:r>
        <w:rPr>
          <w:rFonts w:ascii="Times New Roman" w:eastAsia="Calibri" w:hAnsi="Times New Roman" w:cs="Times New Roman"/>
          <w:sz w:val="30"/>
          <w:szCs w:val="30"/>
        </w:rPr>
        <w:t xml:space="preserve"> и </w:t>
      </w:r>
      <w:r>
        <w:rPr>
          <w:rFonts w:ascii="Times New Roman" w:eastAsia="Calibri" w:hAnsi="Times New Roman" w:cs="Times New Roman"/>
          <w:sz w:val="30"/>
          <w:szCs w:val="30"/>
          <w:lang w:val="en-US"/>
        </w:rPr>
        <w:t>IX</w:t>
      </w:r>
      <w:r>
        <w:rPr>
          <w:rFonts w:ascii="Times New Roman" w:eastAsia="Calibri" w:hAnsi="Times New Roman" w:cs="Times New Roman"/>
          <w:sz w:val="30"/>
          <w:szCs w:val="30"/>
        </w:rPr>
        <w:t> классах в объеме не более 2 дополнительных учебных часов в неделю.</w:t>
      </w:r>
    </w:p>
    <w:p w14:paraId="30F7D67F" w14:textId="449C39C0" w:rsidR="00084874" w:rsidRPr="00123D12" w:rsidRDefault="00084874" w:rsidP="0008487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30"/>
          <w:szCs w:val="30"/>
          <w:u w:val="single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Рекомендации по организации изучения математики на повышенном уровне размещены на национальном образовательном портале: </w:t>
      </w:r>
      <w:hyperlink r:id="rId16" w:history="1">
        <w:r w:rsidR="00C90500" w:rsidRPr="00C90500">
          <w:rPr>
            <w:rStyle w:val="a3"/>
            <w:rFonts w:ascii="Times New Roman" w:eastAsia="Calibri" w:hAnsi="Times New Roman" w:cs="Times New Roman"/>
            <w:i/>
            <w:sz w:val="30"/>
            <w:szCs w:val="30"/>
          </w:rPr>
          <w:t>https://adu.by/</w:t>
        </w:r>
      </w:hyperlink>
      <w:r w:rsidR="00C90500" w:rsidRPr="00C90500">
        <w:rPr>
          <w:rFonts w:ascii="Times New Roman" w:eastAsia="Calibri" w:hAnsi="Times New Roman" w:cs="Times New Roman"/>
          <w:i/>
          <w:sz w:val="30"/>
          <w:szCs w:val="30"/>
        </w:rPr>
        <w:t xml:space="preserve"> </w:t>
      </w:r>
      <w:r w:rsidR="00C90500">
        <w:rPr>
          <w:rFonts w:ascii="Times New Roman" w:eastAsia="Calibri" w:hAnsi="Times New Roman" w:cs="Times New Roman"/>
          <w:i/>
          <w:sz w:val="30"/>
          <w:szCs w:val="30"/>
        </w:rPr>
        <w:t xml:space="preserve">Главная / </w:t>
      </w:r>
      <w:r w:rsidR="00C90500" w:rsidRPr="00C90500">
        <w:rPr>
          <w:rFonts w:ascii="Times New Roman" w:eastAsia="Calibri" w:hAnsi="Times New Roman" w:cs="Times New Roman"/>
          <w:i/>
          <w:sz w:val="30"/>
          <w:szCs w:val="30"/>
        </w:rPr>
        <w:t xml:space="preserve">Образовательный процесс. 2021/2022 учебный год / Общее среднее образование / Учебные предметы. V–XI классы / </w:t>
      </w:r>
      <w:hyperlink r:id="rId17" w:history="1">
        <w:r w:rsidR="00C90500" w:rsidRPr="00C90500">
          <w:rPr>
            <w:rStyle w:val="a3"/>
            <w:rFonts w:ascii="Times New Roman" w:eastAsia="Calibri" w:hAnsi="Times New Roman" w:cs="Times New Roman"/>
            <w:i/>
            <w:sz w:val="30"/>
            <w:szCs w:val="30"/>
          </w:rPr>
          <w:t>Математика</w:t>
        </w:r>
      </w:hyperlink>
      <w:r w:rsidRPr="00AC78DC">
        <w:rPr>
          <w:rFonts w:ascii="Times New Roman" w:eastAsia="Calibri" w:hAnsi="Times New Roman" w:cs="Times New Roman"/>
          <w:i/>
          <w:sz w:val="30"/>
          <w:szCs w:val="30"/>
        </w:rPr>
        <w:t>.</w:t>
      </w:r>
    </w:p>
    <w:p w14:paraId="2EECA4D9" w14:textId="4CDB1AC5" w:rsidR="00084874" w:rsidRDefault="00084874" w:rsidP="00084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lastRenderedPageBreak/>
        <w:t xml:space="preserve">На изучение учебного предмета «Математика» на повышенном уровне </w:t>
      </w:r>
      <w:r>
        <w:rPr>
          <w:rFonts w:ascii="Times New Roman" w:hAnsi="Times New Roman" w:cs="Times New Roman"/>
          <w:bCs/>
          <w:sz w:val="30"/>
          <w:szCs w:val="30"/>
          <w:lang w:eastAsia="ru-RU"/>
        </w:rPr>
        <w:t xml:space="preserve">в </w:t>
      </w:r>
      <w:r>
        <w:rPr>
          <w:rFonts w:ascii="Times New Roman" w:hAnsi="Times New Roman" w:cs="Times New Roman"/>
          <w:bCs/>
          <w:sz w:val="30"/>
          <w:szCs w:val="30"/>
          <w:lang w:val="en-US"/>
        </w:rPr>
        <w:t>XI</w:t>
      </w:r>
      <w:r>
        <w:rPr>
          <w:rFonts w:ascii="Times New Roman" w:hAnsi="Times New Roman" w:cs="Times New Roman"/>
          <w:sz w:val="30"/>
          <w:szCs w:val="30"/>
          <w:lang w:eastAsia="ru-RU"/>
        </w:rPr>
        <w:t> классе отводится 6 часов в неделю. Рекомендуется 4 часа в</w:t>
      </w:r>
      <w:r w:rsidR="00123D12">
        <w:rPr>
          <w:rFonts w:ascii="Times New Roman" w:hAnsi="Times New Roman" w:cs="Times New Roman"/>
          <w:sz w:val="30"/>
          <w:szCs w:val="30"/>
          <w:lang w:eastAsia="ru-RU"/>
        </w:rPr>
        <w:t> </w:t>
      </w:r>
      <w:r>
        <w:rPr>
          <w:rFonts w:ascii="Times New Roman" w:hAnsi="Times New Roman" w:cs="Times New Roman"/>
          <w:sz w:val="30"/>
          <w:szCs w:val="30"/>
          <w:lang w:eastAsia="ru-RU"/>
        </w:rPr>
        <w:t xml:space="preserve">неделю отвести на изучение содержания алгебраического компонента и 2 часа в неделю </w:t>
      </w:r>
      <w:r w:rsidR="00ED2BCB">
        <w:rPr>
          <w:rFonts w:ascii="Times New Roman" w:hAnsi="Times New Roman" w:cs="Times New Roman"/>
          <w:sz w:val="30"/>
          <w:szCs w:val="30"/>
          <w:lang w:eastAsia="ru-RU"/>
        </w:rPr>
        <w:t xml:space="preserve">– </w:t>
      </w:r>
      <w:r>
        <w:rPr>
          <w:rFonts w:ascii="Times New Roman" w:hAnsi="Times New Roman" w:cs="Times New Roman"/>
          <w:sz w:val="30"/>
          <w:szCs w:val="30"/>
          <w:lang w:eastAsia="ru-RU"/>
        </w:rPr>
        <w:t>на изучение содержания геометрического компонента.</w:t>
      </w:r>
    </w:p>
    <w:p w14:paraId="477CE316" w14:textId="77777777" w:rsidR="00084874" w:rsidRDefault="00084874" w:rsidP="00084874">
      <w:pPr>
        <w:autoSpaceDE w:val="0"/>
        <w:autoSpaceDN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b/>
          <w:sz w:val="30"/>
          <w:szCs w:val="30"/>
        </w:rPr>
        <w:t>У</w:t>
      </w:r>
      <w:r>
        <w:rPr>
          <w:rFonts w:ascii="Times New Roman" w:hAnsi="Times New Roman" w:cs="Times New Roman"/>
          <w:b/>
          <w:sz w:val="30"/>
          <w:szCs w:val="30"/>
          <w:lang w:val="be-BY"/>
        </w:rPr>
        <w:t xml:space="preserve">чебный материал алгебраического компонента для изучения на повышенном уровне в </w:t>
      </w:r>
      <w:r>
        <w:rPr>
          <w:rFonts w:ascii="Times New Roman" w:hAnsi="Times New Roman" w:cs="Times New Roman"/>
          <w:b/>
          <w:sz w:val="30"/>
          <w:szCs w:val="30"/>
          <w:lang w:val="en-US"/>
        </w:rPr>
        <w:t>XI</w:t>
      </w:r>
      <w:r>
        <w:rPr>
          <w:rFonts w:ascii="Times New Roman" w:hAnsi="Times New Roman" w:cs="Times New Roman"/>
          <w:b/>
          <w:sz w:val="30"/>
          <w:szCs w:val="30"/>
        </w:rPr>
        <w:t xml:space="preserve"> классе </w:t>
      </w:r>
      <w:r>
        <w:rPr>
          <w:rFonts w:ascii="Times New Roman" w:hAnsi="Times New Roman" w:cs="Times New Roman"/>
          <w:sz w:val="30"/>
          <w:szCs w:val="30"/>
          <w:lang w:val="be-BY"/>
        </w:rPr>
        <w:t>содержится в учебном пособии</w:t>
      </w:r>
      <w:r>
        <w:rPr>
          <w:rFonts w:ascii="Times New Roman" w:hAnsi="Times New Roman" w:cs="Times New Roman"/>
          <w:sz w:val="30"/>
          <w:szCs w:val="30"/>
        </w:rPr>
        <w:t xml:space="preserve"> «Сборник задач по алгебре»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/ </w:t>
      </w:r>
      <w:r>
        <w:rPr>
          <w:rFonts w:ascii="Times New Roman" w:hAnsi="Times New Roman" w:cs="Times New Roman"/>
          <w:sz w:val="30"/>
          <w:szCs w:val="30"/>
        </w:rPr>
        <w:t>«Зборнік задач па алгебры»</w:t>
      </w:r>
      <w:r>
        <w:rPr>
          <w:rFonts w:ascii="Times New Roman" w:hAnsi="Times New Roman" w:cs="Times New Roman"/>
          <w:sz w:val="30"/>
          <w:szCs w:val="30"/>
          <w:lang w:val="be-BY"/>
        </w:rPr>
        <w:t>: учебное пособие для 1</w:t>
      </w:r>
      <w:r>
        <w:rPr>
          <w:rFonts w:ascii="Times New Roman" w:hAnsi="Times New Roman" w:cs="Times New Roman"/>
          <w:sz w:val="30"/>
          <w:szCs w:val="30"/>
        </w:rPr>
        <w:t>1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класса учреждений общего среднего образования с русским (белорусским) языком обучения (базовый </w:t>
      </w:r>
      <w:r>
        <w:rPr>
          <w:rFonts w:ascii="Times New Roman" w:hAnsi="Times New Roman" w:cs="Times New Roman"/>
          <w:sz w:val="30"/>
          <w:szCs w:val="30"/>
        </w:rPr>
        <w:t>и повышенный уровни)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/ </w:t>
      </w:r>
      <w:r>
        <w:rPr>
          <w:rFonts w:ascii="Times New Roman" w:hAnsi="Times New Roman" w:cs="Times New Roman"/>
          <w:sz w:val="30"/>
          <w:szCs w:val="30"/>
        </w:rPr>
        <w:t xml:space="preserve">И.Г. Арефьева, </w:t>
      </w:r>
      <w:r>
        <w:rPr>
          <w:rFonts w:ascii="Times New Roman" w:hAnsi="Times New Roman" w:cs="Times New Roman"/>
          <w:sz w:val="30"/>
          <w:szCs w:val="30"/>
          <w:lang w:val="be-BY"/>
        </w:rPr>
        <w:t>О.Н. П</w:t>
      </w:r>
      <w:r>
        <w:rPr>
          <w:rFonts w:ascii="Times New Roman" w:hAnsi="Times New Roman" w:cs="Times New Roman"/>
          <w:sz w:val="30"/>
          <w:szCs w:val="30"/>
        </w:rPr>
        <w:t>ирютко</w:t>
      </w:r>
      <w:r>
        <w:rPr>
          <w:rFonts w:ascii="Times New Roman" w:hAnsi="Times New Roman" w:cs="Times New Roman"/>
          <w:sz w:val="30"/>
          <w:szCs w:val="30"/>
          <w:lang w:val="be-BY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– </w:t>
      </w:r>
      <w:r>
        <w:rPr>
          <w:rFonts w:ascii="Times New Roman" w:hAnsi="Times New Roman" w:cs="Times New Roman"/>
          <w:sz w:val="30"/>
          <w:szCs w:val="30"/>
          <w:lang w:val="be-BY"/>
        </w:rPr>
        <w:t>Минск : Народная асвета, 2020.</w:t>
      </w:r>
    </w:p>
    <w:p w14:paraId="1D209D0F" w14:textId="77777777" w:rsidR="00084874" w:rsidRDefault="00084874" w:rsidP="00084874">
      <w:pPr>
        <w:pStyle w:val="a4"/>
        <w:shd w:val="clear" w:color="auto" w:fill="FFFFFF" w:themeFill="background1"/>
        <w:autoSpaceDE w:val="0"/>
        <w:snapToGrid w:val="0"/>
        <w:ind w:left="0"/>
        <w:rPr>
          <w:sz w:val="30"/>
          <w:szCs w:val="30"/>
          <w:lang w:val="be-BY"/>
        </w:rPr>
      </w:pPr>
      <w:r>
        <w:rPr>
          <w:b/>
          <w:sz w:val="30"/>
          <w:szCs w:val="30"/>
        </w:rPr>
        <w:t>У</w:t>
      </w:r>
      <w:r>
        <w:rPr>
          <w:b/>
          <w:sz w:val="30"/>
          <w:szCs w:val="30"/>
          <w:lang w:val="be-BY"/>
        </w:rPr>
        <w:t>чебный материал геометрического компонента</w:t>
      </w:r>
      <w:r>
        <w:rPr>
          <w:sz w:val="30"/>
          <w:szCs w:val="30"/>
          <w:lang w:val="be-BY"/>
        </w:rPr>
        <w:t xml:space="preserve"> </w:t>
      </w:r>
      <w:r>
        <w:rPr>
          <w:b/>
          <w:sz w:val="30"/>
          <w:szCs w:val="30"/>
          <w:lang w:val="be-BY"/>
        </w:rPr>
        <w:t xml:space="preserve">для изучения на повышенном уровне в </w:t>
      </w:r>
      <w:r>
        <w:rPr>
          <w:b/>
          <w:sz w:val="30"/>
          <w:szCs w:val="30"/>
          <w:lang w:val="en-US"/>
        </w:rPr>
        <w:t>XI</w:t>
      </w:r>
      <w:r>
        <w:rPr>
          <w:b/>
          <w:sz w:val="30"/>
          <w:szCs w:val="30"/>
        </w:rPr>
        <w:t xml:space="preserve"> классе</w:t>
      </w:r>
      <w:r>
        <w:rPr>
          <w:sz w:val="30"/>
          <w:szCs w:val="30"/>
          <w:lang w:val="be-BY"/>
        </w:rPr>
        <w:t xml:space="preserve"> содержится в учебном пособии</w:t>
      </w:r>
      <w:r>
        <w:rPr>
          <w:sz w:val="30"/>
          <w:szCs w:val="30"/>
        </w:rPr>
        <w:t xml:space="preserve"> «</w:t>
      </w:r>
      <w:r>
        <w:rPr>
          <w:sz w:val="30"/>
          <w:szCs w:val="30"/>
          <w:lang w:val="be-BY"/>
        </w:rPr>
        <w:t>Геометрия</w:t>
      </w:r>
      <w:r>
        <w:rPr>
          <w:sz w:val="30"/>
          <w:szCs w:val="30"/>
        </w:rPr>
        <w:t>»</w:t>
      </w:r>
      <w:r>
        <w:rPr>
          <w:sz w:val="30"/>
          <w:szCs w:val="30"/>
          <w:lang w:val="be-BY"/>
        </w:rPr>
        <w:t xml:space="preserve"> / </w:t>
      </w:r>
      <w:r>
        <w:rPr>
          <w:sz w:val="30"/>
          <w:szCs w:val="30"/>
        </w:rPr>
        <w:t>«</w:t>
      </w:r>
      <w:r w:rsidRPr="00957E5E">
        <w:rPr>
          <w:sz w:val="30"/>
          <w:szCs w:val="30"/>
        </w:rPr>
        <w:t>Геаметрыя</w:t>
      </w:r>
      <w:r>
        <w:rPr>
          <w:sz w:val="30"/>
          <w:szCs w:val="30"/>
        </w:rPr>
        <w:t>»</w:t>
      </w:r>
      <w:r w:rsidRPr="00957E5E">
        <w:rPr>
          <w:sz w:val="30"/>
          <w:szCs w:val="30"/>
        </w:rPr>
        <w:t>:</w:t>
      </w:r>
      <w:r>
        <w:rPr>
          <w:sz w:val="30"/>
          <w:szCs w:val="30"/>
          <w:lang w:val="be-BY"/>
        </w:rPr>
        <w:t xml:space="preserve"> учебное пособие для 1</w:t>
      </w:r>
      <w:r>
        <w:rPr>
          <w:sz w:val="30"/>
          <w:szCs w:val="30"/>
        </w:rPr>
        <w:t>1</w:t>
      </w:r>
      <w:r>
        <w:rPr>
          <w:sz w:val="30"/>
          <w:szCs w:val="30"/>
          <w:lang w:val="be-BY"/>
        </w:rPr>
        <w:t xml:space="preserve"> класса учреждений общего среднего образования с русским (белорусским) языком обучения и воспитания (базовый </w:t>
      </w:r>
      <w:r>
        <w:rPr>
          <w:sz w:val="30"/>
          <w:szCs w:val="30"/>
        </w:rPr>
        <w:t>и повыш</w:t>
      </w:r>
      <w:r w:rsidR="00D91D53">
        <w:rPr>
          <w:sz w:val="30"/>
          <w:szCs w:val="30"/>
        </w:rPr>
        <w:t>енный</w:t>
      </w:r>
      <w:r>
        <w:rPr>
          <w:sz w:val="30"/>
          <w:szCs w:val="30"/>
        </w:rPr>
        <w:t xml:space="preserve"> уровни)</w:t>
      </w:r>
      <w:r>
        <w:rPr>
          <w:sz w:val="30"/>
          <w:szCs w:val="30"/>
          <w:lang w:val="be-BY"/>
        </w:rPr>
        <w:t xml:space="preserve"> / </w:t>
      </w:r>
      <w:r>
        <w:rPr>
          <w:sz w:val="30"/>
          <w:szCs w:val="30"/>
        </w:rPr>
        <w:t xml:space="preserve">Л.А. Латотин и [др.]. – </w:t>
      </w:r>
      <w:r>
        <w:rPr>
          <w:rFonts w:eastAsia="Calibri"/>
          <w:noProof/>
          <w:sz w:val="30"/>
          <w:szCs w:val="30"/>
          <w:lang w:val="be-BY"/>
        </w:rPr>
        <w:t>Минск</w:t>
      </w:r>
      <w:r>
        <w:rPr>
          <w:sz w:val="30"/>
          <w:szCs w:val="30"/>
          <w:lang w:val="be-BY"/>
        </w:rPr>
        <w:t>: Бел</w:t>
      </w:r>
      <w:r w:rsidR="00E5538E">
        <w:rPr>
          <w:sz w:val="30"/>
          <w:szCs w:val="30"/>
          <w:lang w:val="be-BY"/>
        </w:rPr>
        <w:t>орусская Энциклопедия имени Петруся Бровки, 2</w:t>
      </w:r>
      <w:r>
        <w:rPr>
          <w:sz w:val="30"/>
          <w:szCs w:val="30"/>
          <w:lang w:val="be-BY"/>
        </w:rPr>
        <w:t>02</w:t>
      </w:r>
      <w:r w:rsidR="00D91D53">
        <w:rPr>
          <w:sz w:val="30"/>
          <w:szCs w:val="30"/>
          <w:lang w:val="be-BY"/>
        </w:rPr>
        <w:t>0</w:t>
      </w:r>
      <w:r>
        <w:rPr>
          <w:sz w:val="30"/>
          <w:szCs w:val="30"/>
        </w:rPr>
        <w:t>.</w:t>
      </w:r>
    </w:p>
    <w:p w14:paraId="073608AB" w14:textId="458660ED" w:rsidR="00084874" w:rsidRDefault="00E54FAC" w:rsidP="00084874">
      <w:pPr>
        <w:autoSpaceDE w:val="0"/>
        <w:autoSpaceDN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П</w:t>
      </w:r>
      <w:r>
        <w:rPr>
          <w:rFonts w:ascii="Times New Roman" w:hAnsi="Times New Roman" w:cs="Times New Roman"/>
          <w:sz w:val="30"/>
          <w:szCs w:val="30"/>
        </w:rPr>
        <w:t>ри проведении практикумов по решению задач (п</w:t>
      </w:r>
      <w:r w:rsidR="00084874">
        <w:rPr>
          <w:rFonts w:ascii="Times New Roman" w:hAnsi="Times New Roman" w:cs="Times New Roman"/>
          <w:sz w:val="30"/>
          <w:szCs w:val="30"/>
        </w:rPr>
        <w:t xml:space="preserve">ри изучении учебного предмета «Математика» на повышенном уровне </w:t>
      </w:r>
      <w:r>
        <w:rPr>
          <w:rFonts w:ascii="Times New Roman" w:hAnsi="Times New Roman" w:cs="Times New Roman"/>
          <w:sz w:val="30"/>
          <w:szCs w:val="30"/>
        </w:rPr>
        <w:t xml:space="preserve">в </w:t>
      </w:r>
      <w:r w:rsidR="00084874">
        <w:rPr>
          <w:rFonts w:ascii="Times New Roman" w:hAnsi="Times New Roman" w:cs="Times New Roman"/>
          <w:sz w:val="30"/>
          <w:szCs w:val="30"/>
          <w:lang w:val="en-US"/>
        </w:rPr>
        <w:t>X</w:t>
      </w:r>
      <w:r>
        <w:rPr>
          <w:rFonts w:ascii="Times New Roman" w:hAnsi="Times New Roman" w:cs="Times New Roman"/>
          <w:sz w:val="30"/>
          <w:szCs w:val="30"/>
        </w:rPr>
        <w:t>–</w:t>
      </w:r>
      <w:r w:rsidR="00084874">
        <w:rPr>
          <w:rFonts w:ascii="Times New Roman" w:hAnsi="Times New Roman" w:cs="Times New Roman"/>
          <w:sz w:val="30"/>
          <w:szCs w:val="30"/>
          <w:lang w:val="en-US"/>
        </w:rPr>
        <w:t>XI</w:t>
      </w:r>
      <w:r w:rsidR="00084874">
        <w:rPr>
          <w:rFonts w:ascii="Times New Roman" w:hAnsi="Times New Roman" w:cs="Times New Roman"/>
          <w:sz w:val="30"/>
          <w:szCs w:val="30"/>
        </w:rPr>
        <w:t xml:space="preserve"> класс</w:t>
      </w:r>
      <w:r>
        <w:rPr>
          <w:rFonts w:ascii="Times New Roman" w:hAnsi="Times New Roman" w:cs="Times New Roman"/>
          <w:sz w:val="30"/>
          <w:szCs w:val="30"/>
        </w:rPr>
        <w:t>ах)</w:t>
      </w:r>
      <w:r w:rsidR="00084874">
        <w:rPr>
          <w:rFonts w:ascii="Times New Roman" w:hAnsi="Times New Roman" w:cs="Times New Roman"/>
          <w:sz w:val="30"/>
          <w:szCs w:val="30"/>
        </w:rPr>
        <w:t xml:space="preserve"> класс делится на 2 группы. Деление класса на группы осуществляется в</w:t>
      </w:r>
      <w:r w:rsidR="00123D12">
        <w:rPr>
          <w:rFonts w:ascii="Times New Roman" w:hAnsi="Times New Roman" w:cs="Times New Roman"/>
          <w:sz w:val="30"/>
          <w:szCs w:val="30"/>
        </w:rPr>
        <w:t> </w:t>
      </w:r>
      <w:r w:rsidR="00084874">
        <w:rPr>
          <w:rFonts w:ascii="Times New Roman" w:hAnsi="Times New Roman" w:cs="Times New Roman"/>
          <w:sz w:val="30"/>
          <w:szCs w:val="30"/>
        </w:rPr>
        <w:t>соответствии с пунктами 54, 57 Положения об учреждении общего среднего образования.</w:t>
      </w:r>
    </w:p>
    <w:p w14:paraId="3EF72EC9" w14:textId="139BE141" w:rsidR="009D192A" w:rsidRDefault="00084874" w:rsidP="009D192A">
      <w:pPr>
        <w:autoSpaceDE w:val="0"/>
        <w:autoSpaceDN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Для максимально успешного освоения учащимися содержания учебной программы по математике </w:t>
      </w:r>
      <w:r>
        <w:rPr>
          <w:rFonts w:ascii="Times New Roman" w:hAnsi="Times New Roman" w:cs="Times New Roman"/>
          <w:sz w:val="30"/>
          <w:szCs w:val="30"/>
        </w:rPr>
        <w:t>на повышенном уровне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</w:t>
      </w:r>
      <w:r>
        <w:rPr>
          <w:rFonts w:ascii="Times New Roman" w:hAnsi="Times New Roman" w:cs="Times New Roman"/>
          <w:sz w:val="30"/>
          <w:szCs w:val="30"/>
          <w:lang w:val="en-US"/>
        </w:rPr>
        <w:t>X</w:t>
      </w:r>
      <w:r>
        <w:rPr>
          <w:rFonts w:ascii="Times New Roman" w:hAnsi="Times New Roman" w:cs="Times New Roman"/>
          <w:sz w:val="30"/>
          <w:szCs w:val="30"/>
        </w:rPr>
        <w:t xml:space="preserve"> классе рекомендуется дополнительно организовать факультативные занятия с</w:t>
      </w:r>
      <w:r w:rsidR="00123D12">
        <w:rPr>
          <w:rFonts w:ascii="Times New Roman" w:hAnsi="Times New Roman" w:cs="Times New Roman"/>
          <w:sz w:val="30"/>
          <w:szCs w:val="30"/>
        </w:rPr>
        <w:t> </w:t>
      </w:r>
      <w:r>
        <w:rPr>
          <w:rFonts w:ascii="Times New Roman" w:hAnsi="Times New Roman" w:cs="Times New Roman"/>
          <w:sz w:val="30"/>
          <w:szCs w:val="30"/>
        </w:rPr>
        <w:t xml:space="preserve">использованием учебной программы факультативных занятий «Векторы» для </w:t>
      </w:r>
      <w:r>
        <w:rPr>
          <w:rFonts w:ascii="Times New Roman" w:hAnsi="Times New Roman" w:cs="Times New Roman"/>
          <w:sz w:val="30"/>
          <w:szCs w:val="30"/>
          <w:lang w:val="en-US"/>
        </w:rPr>
        <w:t>IX</w:t>
      </w:r>
      <w:r>
        <w:rPr>
          <w:rFonts w:ascii="Times New Roman" w:hAnsi="Times New Roman" w:cs="Times New Roman"/>
          <w:sz w:val="30"/>
          <w:szCs w:val="30"/>
        </w:rPr>
        <w:t> (</w:t>
      </w:r>
      <w:r>
        <w:rPr>
          <w:rFonts w:ascii="Times New Roman" w:hAnsi="Times New Roman" w:cs="Times New Roman"/>
          <w:sz w:val="30"/>
          <w:szCs w:val="30"/>
          <w:lang w:val="en-US"/>
        </w:rPr>
        <w:t>X</w:t>
      </w:r>
      <w:r>
        <w:rPr>
          <w:rFonts w:ascii="Times New Roman" w:hAnsi="Times New Roman" w:cs="Times New Roman"/>
          <w:sz w:val="30"/>
          <w:szCs w:val="30"/>
        </w:rPr>
        <w:t xml:space="preserve">) классов, </w:t>
      </w:r>
      <w:r w:rsidRPr="00C707B9">
        <w:rPr>
          <w:rFonts w:ascii="Times New Roman" w:hAnsi="Times New Roman" w:cs="Times New Roman"/>
          <w:sz w:val="30"/>
          <w:szCs w:val="30"/>
        </w:rPr>
        <w:t>утвержденной Министерством образования Республики Беларусь.</w:t>
      </w:r>
      <w:r>
        <w:rPr>
          <w:rFonts w:ascii="Times New Roman" w:hAnsi="Times New Roman" w:cs="Times New Roman"/>
          <w:sz w:val="30"/>
          <w:szCs w:val="30"/>
        </w:rPr>
        <w:t xml:space="preserve"> Для реализации указанной программы подготовлено учебное издание: </w:t>
      </w:r>
    </w:p>
    <w:p w14:paraId="2BCAA45F" w14:textId="77777777" w:rsidR="00084874" w:rsidRDefault="00084874" w:rsidP="009D192A">
      <w:pPr>
        <w:autoSpaceDE w:val="0"/>
        <w:autoSpaceDN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</w:rPr>
        <w:t>Казаков</w:t>
      </w:r>
      <w:r w:rsidR="00D91D53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> В.В.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Векторы: пособие для 9</w:t>
      </w:r>
      <w:r w:rsidR="00D91D53">
        <w:rPr>
          <w:rFonts w:ascii="Times New Roman" w:hAnsi="Times New Roman" w:cs="Times New Roman"/>
          <w:sz w:val="30"/>
          <w:szCs w:val="30"/>
          <w:lang w:val="be-BY"/>
        </w:rPr>
        <w:t xml:space="preserve"> (</w:t>
      </w:r>
      <w:r>
        <w:rPr>
          <w:rFonts w:ascii="Times New Roman" w:hAnsi="Times New Roman" w:cs="Times New Roman"/>
          <w:sz w:val="30"/>
          <w:szCs w:val="30"/>
          <w:lang w:val="be-BY"/>
        </w:rPr>
        <w:t>10</w:t>
      </w:r>
      <w:r w:rsidR="00D91D53">
        <w:rPr>
          <w:rFonts w:ascii="Times New Roman" w:hAnsi="Times New Roman" w:cs="Times New Roman"/>
          <w:sz w:val="30"/>
          <w:szCs w:val="30"/>
          <w:lang w:val="be-BY"/>
        </w:rPr>
        <w:t>)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класса учреждений общего среднего образования с русским (белорусским) языком обучения (факультативные занятия).</w:t>
      </w:r>
      <w:r>
        <w:rPr>
          <w:rFonts w:ascii="Times New Roman" w:hAnsi="Times New Roman" w:cs="Times New Roman"/>
          <w:sz w:val="30"/>
          <w:szCs w:val="30"/>
        </w:rPr>
        <w:t xml:space="preserve"> – </w:t>
      </w:r>
      <w:r w:rsidR="00DB28B8">
        <w:rPr>
          <w:rFonts w:ascii="Times New Roman" w:hAnsi="Times New Roman" w:cs="Times New Roman"/>
          <w:sz w:val="30"/>
          <w:szCs w:val="30"/>
          <w:lang w:val="be-BY"/>
        </w:rPr>
        <w:t>Минск</w:t>
      </w:r>
      <w:r>
        <w:rPr>
          <w:rFonts w:ascii="Times New Roman" w:hAnsi="Times New Roman" w:cs="Times New Roman"/>
          <w:sz w:val="30"/>
          <w:szCs w:val="30"/>
          <w:lang w:val="be-BY"/>
        </w:rPr>
        <w:t>: Народная асвета, 2020.</w:t>
      </w:r>
    </w:p>
    <w:p w14:paraId="181091B4" w14:textId="77777777" w:rsidR="00084874" w:rsidRDefault="00084874" w:rsidP="000848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30"/>
          <w:szCs w:val="30"/>
          <w:u w:val="single"/>
        </w:rPr>
      </w:pPr>
      <w:r>
        <w:rPr>
          <w:rFonts w:ascii="Times New Roman" w:eastAsia="Calibri" w:hAnsi="Times New Roman" w:cs="Times New Roman"/>
          <w:b/>
          <w:sz w:val="30"/>
          <w:szCs w:val="30"/>
          <w:u w:val="single"/>
        </w:rPr>
        <w:t>4. Особенности организации образовательного процесса</w:t>
      </w:r>
    </w:p>
    <w:p w14:paraId="4EB25AEA" w14:textId="07D57254" w:rsidR="00C868F6" w:rsidRPr="001F6055" w:rsidRDefault="00C868F6" w:rsidP="00C868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F6055">
        <w:rPr>
          <w:rFonts w:ascii="Times New Roman" w:hAnsi="Times New Roman" w:cs="Times New Roman"/>
          <w:b/>
          <w:sz w:val="30"/>
          <w:szCs w:val="30"/>
        </w:rPr>
        <w:t>Реализация воспитательного потенциала учебного предмета</w:t>
      </w:r>
      <w:r w:rsidRPr="001F6055">
        <w:rPr>
          <w:rFonts w:ascii="Times New Roman" w:hAnsi="Times New Roman" w:cs="Times New Roman"/>
          <w:i/>
          <w:sz w:val="30"/>
          <w:szCs w:val="30"/>
        </w:rPr>
        <w:t xml:space="preserve">. </w:t>
      </w:r>
      <w:r w:rsidRPr="001F6055">
        <w:rPr>
          <w:rFonts w:ascii="Times New Roman" w:hAnsi="Times New Roman" w:cs="Times New Roman"/>
          <w:sz w:val="30"/>
          <w:szCs w:val="30"/>
        </w:rPr>
        <w:t>В</w:t>
      </w:r>
      <w:r w:rsidR="00123D12">
        <w:rPr>
          <w:rFonts w:ascii="Times New Roman" w:hAnsi="Times New Roman" w:cs="Times New Roman"/>
          <w:sz w:val="30"/>
          <w:szCs w:val="30"/>
        </w:rPr>
        <w:t> </w:t>
      </w:r>
      <w:r w:rsidRPr="001F6055">
        <w:rPr>
          <w:rFonts w:ascii="Times New Roman" w:hAnsi="Times New Roman" w:cs="Times New Roman"/>
          <w:sz w:val="30"/>
          <w:szCs w:val="30"/>
        </w:rPr>
        <w:t>2021/2022 учебном году необходимо обратить особое внимание на</w:t>
      </w:r>
      <w:r w:rsidR="00123D12">
        <w:rPr>
          <w:rFonts w:ascii="Times New Roman" w:hAnsi="Times New Roman" w:cs="Times New Roman"/>
          <w:sz w:val="30"/>
          <w:szCs w:val="30"/>
        </w:rPr>
        <w:t> </w:t>
      </w:r>
      <w:r w:rsidRPr="001F6055">
        <w:rPr>
          <w:rFonts w:ascii="Times New Roman" w:hAnsi="Times New Roman" w:cs="Times New Roman"/>
          <w:sz w:val="30"/>
          <w:szCs w:val="30"/>
        </w:rPr>
        <w:t>реализацию в образовательном процессе воспитательного потенциала учебного предмета. Решение этой задачи связано с достижением учащимися личностных образовательных результатов.</w:t>
      </w:r>
    </w:p>
    <w:p w14:paraId="2B56A983" w14:textId="001DF040" w:rsidR="00C868F6" w:rsidRPr="001F6055" w:rsidRDefault="00C868F6" w:rsidP="00C868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F6055">
        <w:rPr>
          <w:rFonts w:ascii="Times New Roman" w:hAnsi="Times New Roman" w:cs="Times New Roman"/>
          <w:sz w:val="30"/>
          <w:szCs w:val="30"/>
        </w:rPr>
        <w:t xml:space="preserve">Учебной программой по учебному предмету «Математика» предусмотрено достижение учащимися следующих личностных образовательных результатов: развитие логического и критического мышления, культуры устной и письменной речи с применением </w:t>
      </w:r>
      <w:r w:rsidRPr="001F6055">
        <w:rPr>
          <w:rFonts w:ascii="Times New Roman" w:hAnsi="Times New Roman" w:cs="Times New Roman"/>
          <w:sz w:val="30"/>
          <w:szCs w:val="30"/>
        </w:rPr>
        <w:lastRenderedPageBreak/>
        <w:t>математической терминологии и символики, способности к</w:t>
      </w:r>
      <w:r w:rsidR="00123D12">
        <w:rPr>
          <w:rFonts w:ascii="Times New Roman" w:hAnsi="Times New Roman" w:cs="Times New Roman"/>
          <w:sz w:val="30"/>
          <w:szCs w:val="30"/>
        </w:rPr>
        <w:t> </w:t>
      </w:r>
      <w:r w:rsidRPr="001F6055">
        <w:rPr>
          <w:rFonts w:ascii="Times New Roman" w:hAnsi="Times New Roman" w:cs="Times New Roman"/>
          <w:sz w:val="30"/>
          <w:szCs w:val="30"/>
        </w:rPr>
        <w:t>эмоциональному восприятию идей математики, рассуждениям, доказатель</w:t>
      </w:r>
      <w:r w:rsidR="00DB28B8" w:rsidRPr="001F6055">
        <w:rPr>
          <w:rFonts w:ascii="Times New Roman" w:hAnsi="Times New Roman" w:cs="Times New Roman"/>
          <w:sz w:val="30"/>
          <w:szCs w:val="30"/>
        </w:rPr>
        <w:t>ствам, умственному эксперименту,</w:t>
      </w:r>
      <w:r w:rsidRPr="001F6055">
        <w:rPr>
          <w:rFonts w:ascii="Times New Roman" w:hAnsi="Times New Roman" w:cs="Times New Roman"/>
          <w:sz w:val="30"/>
          <w:szCs w:val="30"/>
        </w:rPr>
        <w:t xml:space="preserve"> воспитание качеств личности, обеспечивающих социальную мобильность, способность принимать самостоятельные решения</w:t>
      </w:r>
      <w:r w:rsidR="00DB28B8" w:rsidRPr="001F6055">
        <w:rPr>
          <w:rFonts w:ascii="Times New Roman" w:hAnsi="Times New Roman" w:cs="Times New Roman"/>
          <w:sz w:val="30"/>
          <w:szCs w:val="30"/>
        </w:rPr>
        <w:t xml:space="preserve"> и нести за них ответственность,</w:t>
      </w:r>
      <w:r w:rsidRPr="001F6055">
        <w:rPr>
          <w:rFonts w:ascii="Times New Roman" w:hAnsi="Times New Roman" w:cs="Times New Roman"/>
          <w:sz w:val="30"/>
          <w:szCs w:val="30"/>
        </w:rPr>
        <w:t xml:space="preserve"> формирование качеств мышления, необходимых для социальной а</w:t>
      </w:r>
      <w:r w:rsidR="00DB28B8" w:rsidRPr="001F6055">
        <w:rPr>
          <w:rFonts w:ascii="Times New Roman" w:hAnsi="Times New Roman" w:cs="Times New Roman"/>
          <w:sz w:val="30"/>
          <w:szCs w:val="30"/>
        </w:rPr>
        <w:t>даптации в современном обществе,</w:t>
      </w:r>
      <w:r w:rsidRPr="001F6055">
        <w:rPr>
          <w:rFonts w:ascii="Times New Roman" w:hAnsi="Times New Roman" w:cs="Times New Roman"/>
          <w:sz w:val="30"/>
          <w:szCs w:val="30"/>
        </w:rPr>
        <w:t xml:space="preserve"> развитие математических способностей, интереса к творческой деятельности.</w:t>
      </w:r>
    </w:p>
    <w:p w14:paraId="36B1CCA6" w14:textId="77777777" w:rsidR="00C868F6" w:rsidRPr="001F6055" w:rsidRDefault="00C868F6" w:rsidP="00C868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F6055">
        <w:rPr>
          <w:rFonts w:ascii="Times New Roman" w:hAnsi="Times New Roman" w:cs="Times New Roman"/>
          <w:sz w:val="30"/>
          <w:szCs w:val="30"/>
        </w:rPr>
        <w:t>При формулировке воспитательных задач урока следует ориентироваться на указанные личностные образовательные результаты.</w:t>
      </w:r>
    </w:p>
    <w:p w14:paraId="5E04CFC6" w14:textId="77777777" w:rsidR="00C868F6" w:rsidRPr="001F6055" w:rsidRDefault="00C868F6" w:rsidP="00C868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F6055">
        <w:rPr>
          <w:rFonts w:ascii="Times New Roman" w:hAnsi="Times New Roman" w:cs="Times New Roman"/>
          <w:sz w:val="30"/>
          <w:szCs w:val="30"/>
        </w:rPr>
        <w:t>В содержании учебного предмета «Математика» в наибольшей мере на достижение личностных образовательных результатов ориентированы темы</w:t>
      </w:r>
      <w:r w:rsidR="00441B0D">
        <w:rPr>
          <w:rFonts w:ascii="Times New Roman" w:hAnsi="Times New Roman" w:cs="Times New Roman"/>
          <w:sz w:val="30"/>
          <w:szCs w:val="30"/>
        </w:rPr>
        <w:t>:</w:t>
      </w:r>
      <w:r w:rsidRPr="001F6055">
        <w:rPr>
          <w:rFonts w:ascii="Times New Roman" w:hAnsi="Times New Roman" w:cs="Times New Roman"/>
          <w:sz w:val="30"/>
          <w:szCs w:val="30"/>
        </w:rPr>
        <w:t xml:space="preserve"> «Пропорции», «Проценты», «Масштаб», «Практико-ориентированные задачи, задачи с межпредметным содержанием и их решение», «Моделирование реальных процессов с помощью дробно-рациональных уравнений», «Процессы показательного роста и показательного убывания».</w:t>
      </w:r>
      <w:r w:rsidR="004E0007" w:rsidRPr="001F6055">
        <w:rPr>
          <w:rFonts w:ascii="Times New Roman" w:hAnsi="Times New Roman" w:cs="Times New Roman"/>
          <w:sz w:val="30"/>
          <w:szCs w:val="30"/>
        </w:rPr>
        <w:t xml:space="preserve"> </w:t>
      </w:r>
      <w:r w:rsidRPr="001F6055">
        <w:rPr>
          <w:rFonts w:ascii="Times New Roman" w:hAnsi="Times New Roman" w:cs="Times New Roman"/>
          <w:sz w:val="30"/>
          <w:szCs w:val="30"/>
        </w:rPr>
        <w:t xml:space="preserve">Вместе с тем при изучении каждой темы необходимо создавать условия для осознания </w:t>
      </w:r>
      <w:r w:rsidR="004E0007" w:rsidRPr="001F6055">
        <w:rPr>
          <w:rFonts w:ascii="Times New Roman" w:hAnsi="Times New Roman" w:cs="Times New Roman"/>
          <w:sz w:val="30"/>
          <w:szCs w:val="30"/>
        </w:rPr>
        <w:t xml:space="preserve">учащимися </w:t>
      </w:r>
      <w:r w:rsidRPr="001F6055">
        <w:rPr>
          <w:rFonts w:ascii="Times New Roman" w:hAnsi="Times New Roman" w:cs="Times New Roman"/>
          <w:sz w:val="30"/>
          <w:szCs w:val="30"/>
        </w:rPr>
        <w:t xml:space="preserve">роли учебного предмета в познании мира и практической деятельности (развитие представлений о роли методов математики в научном познании окружающего мира и его закономерностей), </w:t>
      </w:r>
      <w:r w:rsidR="004E0007" w:rsidRPr="001F6055">
        <w:rPr>
          <w:rFonts w:ascii="Times New Roman" w:hAnsi="Times New Roman" w:cs="Times New Roman"/>
          <w:sz w:val="30"/>
          <w:szCs w:val="30"/>
        </w:rPr>
        <w:t xml:space="preserve">формирования </w:t>
      </w:r>
      <w:r w:rsidRPr="001F6055">
        <w:rPr>
          <w:rFonts w:ascii="Times New Roman" w:hAnsi="Times New Roman" w:cs="Times New Roman"/>
          <w:sz w:val="30"/>
          <w:szCs w:val="30"/>
        </w:rPr>
        <w:t>ответственности, организованности, дисциплинированности, самостоятельности, добросовестного отношения к учебе и труду</w:t>
      </w:r>
      <w:r w:rsidR="004E0007" w:rsidRPr="001F6055">
        <w:rPr>
          <w:rFonts w:ascii="Times New Roman" w:hAnsi="Times New Roman" w:cs="Times New Roman"/>
          <w:sz w:val="30"/>
          <w:szCs w:val="30"/>
        </w:rPr>
        <w:t xml:space="preserve"> </w:t>
      </w:r>
      <w:r w:rsidRPr="001F6055">
        <w:rPr>
          <w:rFonts w:ascii="Times New Roman" w:hAnsi="Times New Roman" w:cs="Times New Roman"/>
          <w:sz w:val="30"/>
          <w:szCs w:val="30"/>
        </w:rPr>
        <w:t>и др.</w:t>
      </w:r>
    </w:p>
    <w:p w14:paraId="79A3C61A" w14:textId="7FE4064A" w:rsidR="00C868F6" w:rsidRPr="001F6055" w:rsidRDefault="00C868F6" w:rsidP="00C868F6">
      <w:pPr>
        <w:pStyle w:val="ConsPlusNormal"/>
        <w:ind w:right="-5" w:firstLine="709"/>
        <w:jc w:val="both"/>
        <w:rPr>
          <w:sz w:val="30"/>
          <w:szCs w:val="30"/>
        </w:rPr>
      </w:pPr>
      <w:r w:rsidRPr="001F6055">
        <w:rPr>
          <w:sz w:val="30"/>
          <w:szCs w:val="30"/>
        </w:rPr>
        <w:t>При подборе дидактического материала к учебным занятиям рекомендуется отдавать предпочтение таким упражнениям и заданиям, которые воспитывают у учащихся любовь к Родине, чувство гордости за</w:t>
      </w:r>
      <w:r w:rsidR="00123D12">
        <w:rPr>
          <w:sz w:val="30"/>
          <w:szCs w:val="30"/>
        </w:rPr>
        <w:t> </w:t>
      </w:r>
      <w:r w:rsidR="00DB28B8" w:rsidRPr="001F6055">
        <w:rPr>
          <w:sz w:val="30"/>
          <w:szCs w:val="30"/>
        </w:rPr>
        <w:t>достижения белорусского народа,</w:t>
      </w:r>
      <w:r w:rsidRPr="001F6055">
        <w:rPr>
          <w:sz w:val="30"/>
          <w:szCs w:val="30"/>
        </w:rPr>
        <w:t xml:space="preserve"> способствуют формированию гражданственности, национальн</w:t>
      </w:r>
      <w:r w:rsidR="00032F79" w:rsidRPr="001F6055">
        <w:rPr>
          <w:sz w:val="30"/>
          <w:szCs w:val="30"/>
        </w:rPr>
        <w:t xml:space="preserve">ого самосознания, нравственной </w:t>
      </w:r>
      <w:r w:rsidRPr="001F6055">
        <w:rPr>
          <w:sz w:val="30"/>
          <w:szCs w:val="30"/>
        </w:rPr>
        <w:t xml:space="preserve">культуры, культуры безопасности жизнедеятельности. </w:t>
      </w:r>
    </w:p>
    <w:p w14:paraId="1AF3D839" w14:textId="3FAB3994" w:rsidR="00C868F6" w:rsidRPr="001F6055" w:rsidRDefault="00C868F6" w:rsidP="00C868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F6055">
        <w:rPr>
          <w:rFonts w:ascii="Times New Roman" w:hAnsi="Times New Roman" w:cs="Times New Roman"/>
          <w:sz w:val="30"/>
          <w:szCs w:val="30"/>
        </w:rPr>
        <w:t xml:space="preserve">Учебный предмет «Математика» обладает большим потенциалом для интеллектуального развития личности. В процессе обучения математике важно сформировать у учащихся способность понимать смысл задачи, умения логично рассуждать, анализировать, критически осмысливать материал, </w:t>
      </w:r>
      <w:r w:rsidR="00DB28B8" w:rsidRPr="001F6055">
        <w:rPr>
          <w:rFonts w:ascii="Times New Roman" w:hAnsi="Times New Roman" w:cs="Times New Roman"/>
          <w:sz w:val="30"/>
          <w:szCs w:val="30"/>
        </w:rPr>
        <w:t>че</w:t>
      </w:r>
      <w:r w:rsidR="001F6055">
        <w:rPr>
          <w:rFonts w:ascii="Times New Roman" w:hAnsi="Times New Roman" w:cs="Times New Roman"/>
          <w:sz w:val="30"/>
          <w:szCs w:val="30"/>
        </w:rPr>
        <w:t>т</w:t>
      </w:r>
      <w:r w:rsidR="00DB28B8" w:rsidRPr="001F6055">
        <w:rPr>
          <w:rFonts w:ascii="Times New Roman" w:hAnsi="Times New Roman" w:cs="Times New Roman"/>
          <w:sz w:val="30"/>
          <w:szCs w:val="30"/>
        </w:rPr>
        <w:t>ко</w:t>
      </w:r>
      <w:r w:rsidRPr="001F6055">
        <w:rPr>
          <w:rFonts w:ascii="Times New Roman" w:hAnsi="Times New Roman" w:cs="Times New Roman"/>
          <w:sz w:val="30"/>
          <w:szCs w:val="30"/>
        </w:rPr>
        <w:t xml:space="preserve"> выражать свои мысли. С этой целью в</w:t>
      </w:r>
      <w:r w:rsidR="00123D12">
        <w:rPr>
          <w:rFonts w:ascii="Times New Roman" w:hAnsi="Times New Roman" w:cs="Times New Roman"/>
          <w:sz w:val="30"/>
          <w:szCs w:val="30"/>
        </w:rPr>
        <w:t> </w:t>
      </w:r>
      <w:r w:rsidRPr="001F6055">
        <w:rPr>
          <w:rFonts w:ascii="Times New Roman" w:hAnsi="Times New Roman" w:cs="Times New Roman"/>
          <w:sz w:val="30"/>
          <w:szCs w:val="30"/>
        </w:rPr>
        <w:t>содержание урока необходимо включать:</w:t>
      </w:r>
    </w:p>
    <w:p w14:paraId="17BAB117" w14:textId="77777777" w:rsidR="00C868F6" w:rsidRPr="00833653" w:rsidRDefault="00C868F6" w:rsidP="00C868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33653">
        <w:rPr>
          <w:rFonts w:ascii="Times New Roman" w:hAnsi="Times New Roman" w:cs="Times New Roman"/>
          <w:sz w:val="30"/>
          <w:szCs w:val="30"/>
        </w:rPr>
        <w:t>задания на развитие логического и критического мышления, систематизацию и анализ полученной инф</w:t>
      </w:r>
      <w:r w:rsidR="00DB28B8" w:rsidRPr="00833653">
        <w:rPr>
          <w:rFonts w:ascii="Times New Roman" w:hAnsi="Times New Roman" w:cs="Times New Roman"/>
          <w:sz w:val="30"/>
          <w:szCs w:val="30"/>
        </w:rPr>
        <w:t>ормации, классификацию объектов,</w:t>
      </w:r>
      <w:r w:rsidRPr="00833653">
        <w:rPr>
          <w:rFonts w:ascii="Times New Roman" w:hAnsi="Times New Roman" w:cs="Times New Roman"/>
          <w:sz w:val="30"/>
          <w:szCs w:val="30"/>
        </w:rPr>
        <w:t xml:space="preserve"> задания для формирования опыта моде</w:t>
      </w:r>
      <w:r w:rsidR="00833653" w:rsidRPr="00833653">
        <w:rPr>
          <w:rFonts w:ascii="Times New Roman" w:hAnsi="Times New Roman" w:cs="Times New Roman"/>
          <w:sz w:val="30"/>
          <w:szCs w:val="30"/>
        </w:rPr>
        <w:t>лирования средствами математики</w:t>
      </w:r>
      <w:r w:rsidRPr="00833653">
        <w:rPr>
          <w:rFonts w:ascii="Times New Roman" w:hAnsi="Times New Roman" w:cs="Times New Roman"/>
          <w:sz w:val="30"/>
          <w:szCs w:val="30"/>
        </w:rPr>
        <w:t xml:space="preserve">; </w:t>
      </w:r>
    </w:p>
    <w:p w14:paraId="7028838A" w14:textId="77777777" w:rsidR="00C868F6" w:rsidRPr="001F6055" w:rsidRDefault="00C868F6" w:rsidP="00C868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F6055">
        <w:rPr>
          <w:rFonts w:ascii="Times New Roman" w:hAnsi="Times New Roman" w:cs="Times New Roman"/>
          <w:sz w:val="30"/>
          <w:szCs w:val="30"/>
        </w:rPr>
        <w:lastRenderedPageBreak/>
        <w:t>задания исследовательского характера, в которых нет явного ответа на поставленный вопрос («Исследовать …»; «Верно ли, что если …, то …»);</w:t>
      </w:r>
    </w:p>
    <w:p w14:paraId="5D4B2A36" w14:textId="77777777" w:rsidR="00C868F6" w:rsidRPr="001F6055" w:rsidRDefault="00C868F6" w:rsidP="00C868F6">
      <w:pPr>
        <w:pStyle w:val="ConsPlusNormal"/>
        <w:ind w:right="-5" w:firstLine="709"/>
        <w:jc w:val="both"/>
        <w:rPr>
          <w:sz w:val="30"/>
          <w:szCs w:val="30"/>
        </w:rPr>
      </w:pPr>
      <w:r w:rsidRPr="001F6055">
        <w:rPr>
          <w:sz w:val="30"/>
          <w:szCs w:val="30"/>
        </w:rPr>
        <w:t>задания ТРИЗ-технологии, предполагающие неочевидное решение, которое не может быть получено путем прямого при</w:t>
      </w:r>
      <w:r w:rsidR="00DB28B8" w:rsidRPr="001F6055">
        <w:rPr>
          <w:sz w:val="30"/>
          <w:szCs w:val="30"/>
        </w:rPr>
        <w:t>менения известных учащимся схем</w:t>
      </w:r>
      <w:r w:rsidRPr="001F6055">
        <w:rPr>
          <w:sz w:val="30"/>
          <w:szCs w:val="30"/>
        </w:rPr>
        <w:t>.</w:t>
      </w:r>
    </w:p>
    <w:p w14:paraId="279F34CF" w14:textId="18386ECD" w:rsidR="00C868F6" w:rsidRPr="001F6055" w:rsidRDefault="00C868F6" w:rsidP="00C868F6">
      <w:pPr>
        <w:spacing w:after="0" w:line="240" w:lineRule="auto"/>
        <w:ind w:firstLine="709"/>
        <w:jc w:val="both"/>
        <w:rPr>
          <w:sz w:val="30"/>
          <w:szCs w:val="30"/>
        </w:rPr>
      </w:pPr>
      <w:r w:rsidRPr="001F6055">
        <w:rPr>
          <w:rFonts w:ascii="Times New Roman" w:hAnsi="Times New Roman" w:cs="Times New Roman"/>
          <w:sz w:val="30"/>
          <w:szCs w:val="30"/>
        </w:rPr>
        <w:t>Важной задачей является воспитание у учащихся потребности в</w:t>
      </w:r>
      <w:r w:rsidR="00123D12">
        <w:rPr>
          <w:rFonts w:ascii="Times New Roman" w:hAnsi="Times New Roman" w:cs="Times New Roman"/>
          <w:sz w:val="30"/>
          <w:szCs w:val="30"/>
        </w:rPr>
        <w:t> </w:t>
      </w:r>
      <w:r w:rsidRPr="001F6055">
        <w:rPr>
          <w:rFonts w:ascii="Times New Roman" w:hAnsi="Times New Roman" w:cs="Times New Roman"/>
          <w:sz w:val="30"/>
          <w:szCs w:val="30"/>
        </w:rPr>
        <w:t>изучении математики как учебного предмета, обучение применению математических знаний в повседневной жизни. Этому будет способствовать включение в содержание урока практико-ориентированных заданий, при решении которых усвоенные знания, умения, навыки и способы деятельности применяются в повседневной жизни и при изучении других учебных предметов.</w:t>
      </w:r>
    </w:p>
    <w:p w14:paraId="21B99EDA" w14:textId="77777777" w:rsidR="00C868F6" w:rsidRPr="00E40F2D" w:rsidRDefault="00C868F6" w:rsidP="00C868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F6055">
        <w:rPr>
          <w:rFonts w:ascii="Times New Roman" w:hAnsi="Times New Roman" w:cs="Times New Roman"/>
          <w:sz w:val="30"/>
          <w:szCs w:val="30"/>
        </w:rPr>
        <w:t>С целью реализации воспитательного потенциала учебного предмета рекомендуется использовать активные методы и формы обучения: создание проблемных ситуаций, деловая игра, мозговой штурм, вовлечение учащихся в информационно-поисковую, проектную, исследовательскую деятельность.</w:t>
      </w:r>
    </w:p>
    <w:p w14:paraId="690FC6C4" w14:textId="441EF2DC" w:rsidR="00084874" w:rsidRDefault="00084874" w:rsidP="00084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6F2FF5">
        <w:rPr>
          <w:rFonts w:ascii="Times New Roman" w:hAnsi="Times New Roman" w:cs="Times New Roman"/>
          <w:i/>
          <w:sz w:val="30"/>
          <w:szCs w:val="30"/>
          <w:lang w:eastAsia="ru-RU"/>
        </w:rPr>
        <w:t>Согласно типовым учебным планам общего среднего образования</w:t>
      </w:r>
      <w:r>
        <w:rPr>
          <w:rFonts w:ascii="Times New Roman" w:hAnsi="Times New Roman" w:cs="Times New Roman"/>
          <w:sz w:val="30"/>
          <w:szCs w:val="30"/>
          <w:lang w:eastAsia="ru-RU"/>
        </w:rPr>
        <w:t xml:space="preserve"> на изучение учебного предмета «Математика» на базовом уровне </w:t>
      </w:r>
      <w:r>
        <w:rPr>
          <w:rFonts w:ascii="Times New Roman" w:hAnsi="Times New Roman" w:cs="Times New Roman"/>
          <w:bCs/>
          <w:sz w:val="30"/>
          <w:szCs w:val="30"/>
          <w:lang w:eastAsia="ru-RU"/>
        </w:rPr>
        <w:t xml:space="preserve">в </w:t>
      </w:r>
      <w:r>
        <w:rPr>
          <w:rFonts w:ascii="Times New Roman" w:hAnsi="Times New Roman" w:cs="Times New Roman"/>
          <w:bCs/>
          <w:sz w:val="30"/>
          <w:szCs w:val="30"/>
          <w:lang w:val="en-US"/>
        </w:rPr>
        <w:t>XI</w:t>
      </w:r>
      <w:r>
        <w:rPr>
          <w:rFonts w:ascii="Times New Roman" w:hAnsi="Times New Roman" w:cs="Times New Roman"/>
          <w:sz w:val="30"/>
          <w:szCs w:val="30"/>
          <w:lang w:eastAsia="ru-RU"/>
        </w:rPr>
        <w:t> классе отводится 4 часа в неделю. Рекомендуется</w:t>
      </w:r>
      <w:r>
        <w:rPr>
          <w:rFonts w:ascii="Times New Roman" w:hAnsi="Times New Roman" w:cs="Times New Roman"/>
          <w:sz w:val="30"/>
          <w:szCs w:val="30"/>
        </w:rPr>
        <w:t xml:space="preserve"> в I и III четверт</w:t>
      </w:r>
      <w:r w:rsidR="00B87319">
        <w:rPr>
          <w:rFonts w:ascii="Times New Roman" w:hAnsi="Times New Roman" w:cs="Times New Roman"/>
          <w:sz w:val="30"/>
          <w:szCs w:val="30"/>
        </w:rPr>
        <w:t>ях</w:t>
      </w:r>
      <w:r>
        <w:rPr>
          <w:rFonts w:ascii="Times New Roman" w:hAnsi="Times New Roman" w:cs="Times New Roman"/>
          <w:sz w:val="30"/>
          <w:szCs w:val="30"/>
        </w:rPr>
        <w:t xml:space="preserve"> на изучение содержания алгебраического и геометрич</w:t>
      </w:r>
      <w:r w:rsidR="00833653">
        <w:rPr>
          <w:rFonts w:ascii="Times New Roman" w:hAnsi="Times New Roman" w:cs="Times New Roman"/>
          <w:sz w:val="30"/>
          <w:szCs w:val="30"/>
        </w:rPr>
        <w:t>еского компонентов отвести по</w:t>
      </w:r>
      <w:r w:rsidR="00123D12">
        <w:rPr>
          <w:rFonts w:ascii="Times New Roman" w:hAnsi="Times New Roman" w:cs="Times New Roman"/>
          <w:sz w:val="30"/>
          <w:szCs w:val="30"/>
        </w:rPr>
        <w:t> </w:t>
      </w:r>
      <w:r w:rsidR="00833653">
        <w:rPr>
          <w:rFonts w:ascii="Times New Roman" w:hAnsi="Times New Roman" w:cs="Times New Roman"/>
          <w:sz w:val="30"/>
          <w:szCs w:val="30"/>
        </w:rPr>
        <w:t>2 </w:t>
      </w:r>
      <w:r>
        <w:rPr>
          <w:rFonts w:ascii="Times New Roman" w:hAnsi="Times New Roman" w:cs="Times New Roman"/>
          <w:sz w:val="30"/>
          <w:szCs w:val="30"/>
        </w:rPr>
        <w:t xml:space="preserve">учебных часа в неделю, во II и </w:t>
      </w:r>
      <w:r w:rsidR="00441B0D">
        <w:rPr>
          <w:rFonts w:ascii="Times New Roman" w:hAnsi="Times New Roman" w:cs="Times New Roman"/>
          <w:sz w:val="30"/>
          <w:szCs w:val="30"/>
        </w:rPr>
        <w:t xml:space="preserve">в </w:t>
      </w:r>
      <w:r>
        <w:rPr>
          <w:rFonts w:ascii="Times New Roman" w:hAnsi="Times New Roman" w:cs="Times New Roman"/>
          <w:sz w:val="30"/>
          <w:szCs w:val="30"/>
        </w:rPr>
        <w:t>IV четверт</w:t>
      </w:r>
      <w:r w:rsidR="00B87319">
        <w:rPr>
          <w:rFonts w:ascii="Times New Roman" w:hAnsi="Times New Roman" w:cs="Times New Roman"/>
          <w:sz w:val="30"/>
          <w:szCs w:val="30"/>
        </w:rPr>
        <w:t>ях</w:t>
      </w:r>
      <w:r>
        <w:rPr>
          <w:rFonts w:ascii="Times New Roman" w:hAnsi="Times New Roman" w:cs="Times New Roman"/>
          <w:sz w:val="30"/>
          <w:szCs w:val="30"/>
        </w:rPr>
        <w:t xml:space="preserve"> – 3 часа в неделю отвести на изучение содержания алгебраического компонента и 1 час в</w:t>
      </w:r>
      <w:r w:rsidR="00123D12">
        <w:rPr>
          <w:rFonts w:ascii="Times New Roman" w:hAnsi="Times New Roman" w:cs="Times New Roman"/>
          <w:sz w:val="30"/>
          <w:szCs w:val="30"/>
        </w:rPr>
        <w:t> </w:t>
      </w:r>
      <w:r>
        <w:rPr>
          <w:rFonts w:ascii="Times New Roman" w:hAnsi="Times New Roman" w:cs="Times New Roman"/>
          <w:sz w:val="30"/>
          <w:szCs w:val="30"/>
        </w:rPr>
        <w:t xml:space="preserve">неделю </w:t>
      </w:r>
      <w:r w:rsidR="00441B0D" w:rsidRPr="00E12CAD">
        <w:rPr>
          <w:rFonts w:ascii="Times New Roman" w:hAnsi="Times New Roman" w:cs="Times New Roman"/>
          <w:sz w:val="30"/>
          <w:szCs w:val="30"/>
          <w:lang w:val="be-BY"/>
        </w:rPr>
        <w:t>–</w:t>
      </w:r>
      <w:r w:rsidR="00441B0D">
        <w:rPr>
          <w:sz w:val="30"/>
          <w:szCs w:val="30"/>
          <w:lang w:val="be-BY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на изучение содержания геометрического компонента.</w:t>
      </w:r>
      <w:r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</w:p>
    <w:p w14:paraId="1D49488A" w14:textId="5B8980F5" w:rsidR="00084874" w:rsidRDefault="00084874" w:rsidP="000848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/>
          <w:sz w:val="30"/>
          <w:szCs w:val="30"/>
          <w:u w:val="single"/>
        </w:rPr>
      </w:pPr>
      <w:r w:rsidRPr="0047486E">
        <w:rPr>
          <w:rFonts w:ascii="Times New Roman" w:hAnsi="Times New Roman" w:cs="Times New Roman"/>
          <w:sz w:val="30"/>
          <w:szCs w:val="30"/>
        </w:rPr>
        <w:t xml:space="preserve">В 2020/2021 учебном году проведена </w:t>
      </w:r>
      <w:r w:rsidRPr="006F2FF5">
        <w:rPr>
          <w:rFonts w:ascii="Times New Roman" w:hAnsi="Times New Roman" w:cs="Times New Roman"/>
          <w:b/>
          <w:sz w:val="30"/>
          <w:szCs w:val="30"/>
        </w:rPr>
        <w:t>республиканская контрольная работа</w:t>
      </w:r>
      <w:r w:rsidRPr="0047486E">
        <w:rPr>
          <w:rFonts w:ascii="Times New Roman" w:hAnsi="Times New Roman" w:cs="Times New Roman"/>
          <w:sz w:val="30"/>
          <w:szCs w:val="30"/>
        </w:rPr>
        <w:t xml:space="preserve"> по учебному предмету </w:t>
      </w:r>
      <w:r w:rsidRPr="0047486E">
        <w:rPr>
          <w:rFonts w:ascii="Times New Roman" w:hAnsi="Times New Roman" w:cs="Times New Roman"/>
          <w:bCs/>
          <w:sz w:val="30"/>
          <w:szCs w:val="30"/>
        </w:rPr>
        <w:t xml:space="preserve">«Математика», в которой приняли участие </w:t>
      </w:r>
      <w:r w:rsidR="00B87319">
        <w:rPr>
          <w:rFonts w:ascii="Times New Roman" w:hAnsi="Times New Roman" w:cs="Times New Roman"/>
          <w:bCs/>
          <w:sz w:val="30"/>
          <w:szCs w:val="30"/>
        </w:rPr>
        <w:t xml:space="preserve">учащиеся </w:t>
      </w:r>
      <w:r w:rsidRPr="007531B4">
        <w:rPr>
          <w:rFonts w:ascii="Times New Roman" w:eastAsia="Calibri" w:hAnsi="Times New Roman" w:cs="Times New Roman"/>
          <w:color w:val="000000"/>
          <w:sz w:val="30"/>
          <w:szCs w:val="30"/>
        </w:rPr>
        <w:t>I</w:t>
      </w:r>
      <w:r w:rsidRPr="007531B4">
        <w:rPr>
          <w:rFonts w:ascii="Times New Roman" w:eastAsia="Calibri" w:hAnsi="Times New Roman" w:cs="Times New Roman"/>
          <w:color w:val="000000"/>
          <w:sz w:val="30"/>
          <w:szCs w:val="30"/>
          <w:lang w:val="en-US"/>
        </w:rPr>
        <w:t>X</w:t>
      </w:r>
      <w:r w:rsidRPr="007531B4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класса учреждений общего среднего образования</w:t>
      </w:r>
      <w:r>
        <w:rPr>
          <w:rFonts w:ascii="Times New Roman" w:eastAsia="Calibri" w:hAnsi="Times New Roman" w:cs="Times New Roman"/>
          <w:color w:val="000000"/>
          <w:sz w:val="30"/>
          <w:szCs w:val="30"/>
        </w:rPr>
        <w:t>.</w:t>
      </w:r>
      <w:r w:rsidR="004150CC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" w:hAnsi="Times New Roman" w:cs="Times New Roman"/>
          <w:bCs/>
          <w:sz w:val="30"/>
          <w:szCs w:val="30"/>
        </w:rPr>
        <w:t>По результатам республиканской контрольной работы</w:t>
      </w:r>
      <w:r>
        <w:rPr>
          <w:rFonts w:ascii="Times New Roman" w:hAnsi="Times New Roman" w:cs="Times New Roman"/>
          <w:sz w:val="30"/>
          <w:szCs w:val="30"/>
        </w:rPr>
        <w:t xml:space="preserve"> подготовлены </w:t>
      </w:r>
      <w:r>
        <w:rPr>
          <w:rFonts w:ascii="Times New Roman" w:hAnsi="Times New Roman" w:cs="Times New Roman"/>
          <w:bCs/>
          <w:sz w:val="30"/>
          <w:szCs w:val="30"/>
        </w:rPr>
        <w:t xml:space="preserve">рекомендации, которые могут быть использованы </w:t>
      </w:r>
      <w:r>
        <w:rPr>
          <w:rFonts w:ascii="Times New Roman" w:hAnsi="Times New Roman" w:cs="Times New Roman"/>
          <w:sz w:val="30"/>
          <w:szCs w:val="30"/>
        </w:rPr>
        <w:t>с целью повышения качества образования</w:t>
      </w:r>
      <w:r w:rsidR="004150CC">
        <w:rPr>
          <w:rFonts w:ascii="Times New Roman" w:hAnsi="Times New Roman" w:cs="Times New Roman"/>
          <w:sz w:val="30"/>
          <w:szCs w:val="30"/>
        </w:rPr>
        <w:t xml:space="preserve"> по учебному предмету</w:t>
      </w:r>
      <w:r>
        <w:rPr>
          <w:rFonts w:ascii="Times New Roman" w:hAnsi="Times New Roman" w:cs="Times New Roman"/>
          <w:sz w:val="30"/>
          <w:szCs w:val="30"/>
        </w:rPr>
        <w:t xml:space="preserve">. Данные рекомендации </w:t>
      </w:r>
      <w:r>
        <w:rPr>
          <w:rFonts w:ascii="Times New Roman" w:hAnsi="Times New Roman" w:cs="Times New Roman"/>
          <w:bCs/>
          <w:sz w:val="30"/>
          <w:szCs w:val="30"/>
        </w:rPr>
        <w:t>размещены на национальном образовательном портале</w:t>
      </w:r>
      <w:r w:rsidRPr="00AC78DC">
        <w:rPr>
          <w:rFonts w:ascii="Times New Roman" w:hAnsi="Times New Roman" w:cs="Times New Roman"/>
          <w:bCs/>
          <w:sz w:val="30"/>
          <w:szCs w:val="30"/>
        </w:rPr>
        <w:t xml:space="preserve">: </w:t>
      </w:r>
      <w:hyperlink r:id="rId18" w:history="1">
        <w:r w:rsidR="00C90500" w:rsidRPr="00C90500">
          <w:rPr>
            <w:rStyle w:val="a3"/>
            <w:rFonts w:ascii="Times New Roman" w:hAnsi="Times New Roman" w:cs="Times New Roman"/>
            <w:i/>
            <w:iCs/>
            <w:sz w:val="30"/>
            <w:szCs w:val="30"/>
          </w:rPr>
          <w:t>http://monitoring.adu.by</w:t>
        </w:r>
      </w:hyperlink>
      <w:r w:rsidRPr="00AC78DC">
        <w:rPr>
          <w:rFonts w:ascii="Times New Roman" w:hAnsi="Times New Roman" w:cs="Times New Roman"/>
          <w:bCs/>
          <w:i/>
          <w:sz w:val="30"/>
          <w:szCs w:val="30"/>
        </w:rPr>
        <w:t>.</w:t>
      </w:r>
    </w:p>
    <w:p w14:paraId="1F7088DD" w14:textId="77777777" w:rsidR="00301FB6" w:rsidRPr="00833653" w:rsidRDefault="000D5490" w:rsidP="00833653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</w:rPr>
      </w:pPr>
      <w:r w:rsidRPr="006F2FF5">
        <w:rPr>
          <w:rFonts w:ascii="Times New Roman" w:eastAsia="Calibri" w:hAnsi="Times New Roman" w:cs="Times New Roman"/>
          <w:b/>
          <w:color w:val="000000" w:themeColor="text1"/>
          <w:sz w:val="30"/>
          <w:szCs w:val="30"/>
        </w:rPr>
        <w:t>При оценке результатов учебной деятельности учащихся</w:t>
      </w:r>
      <w:r w:rsidRPr="00833653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 следует руководствоваться Нормами оценки результатов учебной деятельности учащихся общеобразовательных учреждений по учебным предметам, утвержденными приказом Министерства образования Респ</w:t>
      </w:r>
      <w:r w:rsidR="006F5CF0" w:rsidRPr="00833653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ублики Беларусь от 29.05.2009 № </w:t>
      </w:r>
      <w:r w:rsidRPr="00833653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674 (ред. от 18</w:t>
      </w:r>
      <w:r w:rsidR="006F5CF0" w:rsidRPr="00833653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.06.2010 № 420, от 29.09.2010 № </w:t>
      </w:r>
      <w:r w:rsidRPr="00833653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635). </w:t>
      </w:r>
    </w:p>
    <w:p w14:paraId="3B3F38A3" w14:textId="28CB5089" w:rsidR="00380ED1" w:rsidRPr="00380ED1" w:rsidRDefault="00380ED1" w:rsidP="00380ED1">
      <w:pPr>
        <w:autoSpaceDN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380ED1">
        <w:rPr>
          <w:rFonts w:ascii="Times New Roman" w:eastAsia="Calibri" w:hAnsi="Times New Roman" w:cs="Times New Roman"/>
          <w:sz w:val="30"/>
          <w:szCs w:val="30"/>
        </w:rPr>
        <w:t>При выставлении отметки за четверть необходимо учесть следующее: в случае, когда учебный материал определенной темы (раздела) по учебному предмету не представляется возможным изучить в</w:t>
      </w:r>
      <w:r w:rsidR="00123D12">
        <w:rPr>
          <w:rFonts w:ascii="Times New Roman" w:eastAsia="Calibri" w:hAnsi="Times New Roman" w:cs="Times New Roman"/>
          <w:sz w:val="30"/>
          <w:szCs w:val="30"/>
        </w:rPr>
        <w:t> </w:t>
      </w:r>
      <w:r w:rsidRPr="00380ED1">
        <w:rPr>
          <w:rFonts w:ascii="Times New Roman" w:eastAsia="Calibri" w:hAnsi="Times New Roman" w:cs="Times New Roman"/>
          <w:sz w:val="30"/>
          <w:szCs w:val="30"/>
        </w:rPr>
        <w:t>рамках четверти, выставление отметки за эту четверть осуществляется как среднее арифметическое отметок по результатам текущей аттестации (поурочных баллов).</w:t>
      </w:r>
    </w:p>
    <w:p w14:paraId="036CA175" w14:textId="77777777" w:rsidR="00380ED1" w:rsidRPr="00380ED1" w:rsidRDefault="00380ED1" w:rsidP="00380ED1">
      <w:pPr>
        <w:autoSpaceDN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380ED1">
        <w:rPr>
          <w:rFonts w:ascii="Times New Roman" w:eastAsia="Calibri" w:hAnsi="Times New Roman" w:cs="Times New Roman"/>
          <w:sz w:val="30"/>
          <w:szCs w:val="30"/>
        </w:rPr>
        <w:t xml:space="preserve">В случае отсутствия учащегося на уроке, на котором проводился тематический контроль, в целях </w:t>
      </w:r>
      <w:r w:rsidRPr="00380ED1">
        <w:rPr>
          <w:rFonts w:ascii="Times New Roman" w:eastAsia="Times New Roman" w:hAnsi="Times New Roman" w:cs="Times New Roman"/>
          <w:sz w:val="30"/>
          <w:szCs w:val="30"/>
        </w:rPr>
        <w:t>проверки и оценки усвоения им учебного материала определенной темы (раздела)</w:t>
      </w:r>
      <w:r w:rsidRPr="00380ED1">
        <w:rPr>
          <w:rFonts w:ascii="Times New Roman" w:eastAsia="Calibri" w:hAnsi="Times New Roman" w:cs="Times New Roman"/>
          <w:sz w:val="30"/>
          <w:szCs w:val="30"/>
        </w:rPr>
        <w:t xml:space="preserve"> по учебному предмету учащийся должен выполнить работу тематического контроля на любом другом уроке. </w:t>
      </w:r>
    </w:p>
    <w:p w14:paraId="797AA99E" w14:textId="4DD9D0A3" w:rsidR="00084874" w:rsidRPr="00AC78DC" w:rsidRDefault="00084874" w:rsidP="000848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30"/>
          <w:szCs w:val="30"/>
        </w:rPr>
      </w:pPr>
      <w:r w:rsidRPr="00C707B9">
        <w:rPr>
          <w:rFonts w:ascii="Times New Roman" w:eastAsia="Calibri" w:hAnsi="Times New Roman" w:cs="Times New Roman"/>
          <w:sz w:val="30"/>
          <w:szCs w:val="30"/>
        </w:rPr>
        <w:t xml:space="preserve">Для проведения </w:t>
      </w:r>
      <w:r w:rsidRPr="00C707B9">
        <w:rPr>
          <w:rFonts w:ascii="Times New Roman" w:eastAsia="Calibri" w:hAnsi="Times New Roman" w:cs="Times New Roman"/>
          <w:b/>
          <w:sz w:val="30"/>
          <w:szCs w:val="30"/>
        </w:rPr>
        <w:t>факультативных занятий</w:t>
      </w:r>
      <w:r w:rsidRPr="00C707B9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3423BB">
        <w:rPr>
          <w:rFonts w:ascii="Times New Roman" w:eastAsia="Calibri" w:hAnsi="Times New Roman" w:cs="Times New Roman"/>
          <w:sz w:val="30"/>
          <w:szCs w:val="30"/>
        </w:rPr>
        <w:t>необходимо</w:t>
      </w:r>
      <w:r w:rsidRPr="00C707B9">
        <w:rPr>
          <w:rFonts w:ascii="Times New Roman" w:eastAsia="Calibri" w:hAnsi="Times New Roman" w:cs="Times New Roman"/>
          <w:sz w:val="30"/>
          <w:szCs w:val="30"/>
        </w:rPr>
        <w:t xml:space="preserve"> использовать учебные программы, утвержденные Министерством образования</w:t>
      </w:r>
      <w:r w:rsidR="00441B0D">
        <w:rPr>
          <w:rFonts w:ascii="Times New Roman" w:eastAsia="Calibri" w:hAnsi="Times New Roman" w:cs="Times New Roman"/>
          <w:sz w:val="30"/>
          <w:szCs w:val="30"/>
        </w:rPr>
        <w:t xml:space="preserve"> Республики Беларусь</w:t>
      </w:r>
      <w:r w:rsidRPr="00C707B9">
        <w:rPr>
          <w:rFonts w:ascii="Times New Roman" w:eastAsia="Calibri" w:hAnsi="Times New Roman" w:cs="Times New Roman"/>
          <w:sz w:val="30"/>
          <w:szCs w:val="30"/>
        </w:rPr>
        <w:t>.</w:t>
      </w:r>
      <w:r>
        <w:rPr>
          <w:rFonts w:ascii="Times New Roman" w:eastAsia="Calibri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color w:val="000000"/>
          <w:sz w:val="30"/>
          <w:szCs w:val="30"/>
          <w:lang w:val="be-BY" w:eastAsia="zh-CN"/>
        </w:rPr>
        <w:t xml:space="preserve">Учебные программы факультативных занятий </w:t>
      </w:r>
      <w:r>
        <w:rPr>
          <w:rFonts w:ascii="Times New Roman" w:eastAsia="Calibri" w:hAnsi="Times New Roman" w:cs="Times New Roman"/>
          <w:sz w:val="30"/>
          <w:szCs w:val="30"/>
        </w:rPr>
        <w:t>и отдельные компоненты УМК для факультативных занятий размещены на наци</w:t>
      </w:r>
      <w:r>
        <w:rPr>
          <w:rFonts w:ascii="Times New Roman" w:hAnsi="Times New Roman" w:cs="Times New Roman"/>
          <w:color w:val="000000"/>
          <w:sz w:val="30"/>
          <w:szCs w:val="30"/>
          <w:lang w:val="be-BY" w:eastAsia="zh-CN"/>
        </w:rPr>
        <w:t>ональном образовательном портале</w:t>
      </w:r>
      <w:r w:rsidRPr="00AC78DC">
        <w:rPr>
          <w:rFonts w:ascii="Times New Roman" w:hAnsi="Times New Roman" w:cs="Times New Roman"/>
          <w:color w:val="000000"/>
          <w:spacing w:val="5"/>
          <w:sz w:val="30"/>
          <w:szCs w:val="30"/>
        </w:rPr>
        <w:t xml:space="preserve">: </w:t>
      </w:r>
      <w:hyperlink r:id="rId19" w:history="1">
        <w:r w:rsidR="00C90500" w:rsidRPr="00C90500">
          <w:rPr>
            <w:rStyle w:val="a3"/>
            <w:rFonts w:ascii="Times New Roman" w:eastAsia="Calibri" w:hAnsi="Times New Roman" w:cs="Times New Roman"/>
            <w:i/>
            <w:sz w:val="30"/>
            <w:szCs w:val="30"/>
          </w:rPr>
          <w:t>https://adu.by/</w:t>
        </w:r>
      </w:hyperlink>
      <w:r w:rsidR="00C90500" w:rsidRPr="00C90500">
        <w:rPr>
          <w:rFonts w:ascii="Times New Roman" w:eastAsia="Calibri" w:hAnsi="Times New Roman" w:cs="Times New Roman"/>
          <w:i/>
          <w:sz w:val="30"/>
          <w:szCs w:val="30"/>
        </w:rPr>
        <w:t xml:space="preserve"> </w:t>
      </w:r>
      <w:r w:rsidR="00C90500">
        <w:rPr>
          <w:rFonts w:ascii="Times New Roman" w:eastAsia="Calibri" w:hAnsi="Times New Roman" w:cs="Times New Roman"/>
          <w:i/>
          <w:sz w:val="30"/>
          <w:szCs w:val="30"/>
        </w:rPr>
        <w:t xml:space="preserve">Главная / </w:t>
      </w:r>
      <w:r w:rsidR="00C90500" w:rsidRPr="00C90500">
        <w:rPr>
          <w:rFonts w:ascii="Times New Roman" w:eastAsia="Calibri" w:hAnsi="Times New Roman" w:cs="Times New Roman"/>
          <w:i/>
          <w:sz w:val="30"/>
          <w:szCs w:val="30"/>
        </w:rPr>
        <w:t xml:space="preserve">Образовательный процесс. 2021/2022 учебный год / Общее среднее образование / Учебные предметы. V–XI классы / </w:t>
      </w:r>
      <w:hyperlink r:id="rId20" w:history="1">
        <w:r w:rsidR="00C90500" w:rsidRPr="00C90500">
          <w:rPr>
            <w:rStyle w:val="a3"/>
            <w:rFonts w:ascii="Times New Roman" w:eastAsia="Calibri" w:hAnsi="Times New Roman" w:cs="Times New Roman"/>
            <w:i/>
            <w:sz w:val="30"/>
            <w:szCs w:val="30"/>
          </w:rPr>
          <w:t>Математика</w:t>
        </w:r>
      </w:hyperlink>
      <w:r w:rsidRPr="00AC78DC">
        <w:rPr>
          <w:rFonts w:ascii="Times New Roman" w:eastAsia="Calibri" w:hAnsi="Times New Roman" w:cs="Times New Roman"/>
          <w:i/>
          <w:sz w:val="30"/>
          <w:szCs w:val="30"/>
        </w:rPr>
        <w:t>.</w:t>
      </w:r>
    </w:p>
    <w:p w14:paraId="71CA015D" w14:textId="77777777" w:rsidR="00084874" w:rsidRDefault="00084874" w:rsidP="0008487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  <w:u w:val="single"/>
        </w:rPr>
      </w:pPr>
      <w:r>
        <w:rPr>
          <w:rFonts w:ascii="Times New Roman" w:hAnsi="Times New Roman" w:cs="Times New Roman"/>
          <w:b/>
          <w:sz w:val="30"/>
          <w:szCs w:val="30"/>
          <w:u w:val="single"/>
        </w:rPr>
        <w:t xml:space="preserve">5. Выпускной экзамен </w:t>
      </w:r>
    </w:p>
    <w:p w14:paraId="6DA34D6F" w14:textId="373D7A51" w:rsidR="00084874" w:rsidRDefault="00084874" w:rsidP="00084874">
      <w:pPr>
        <w:tabs>
          <w:tab w:val="right" w:pos="9639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pacing w:val="5"/>
          <w:sz w:val="30"/>
          <w:szCs w:val="30"/>
        </w:rPr>
      </w:pPr>
      <w:r w:rsidRPr="00441B0D">
        <w:rPr>
          <w:rFonts w:ascii="Times New Roman" w:hAnsi="Times New Roman" w:cs="Times New Roman"/>
          <w:b/>
          <w:i/>
          <w:sz w:val="30"/>
          <w:szCs w:val="30"/>
        </w:rPr>
        <w:t>Выпускной экзамен</w:t>
      </w:r>
      <w:r w:rsidRPr="00441B0D">
        <w:rPr>
          <w:rFonts w:ascii="Times New Roman" w:hAnsi="Times New Roman" w:cs="Times New Roman"/>
          <w:b/>
          <w:i/>
          <w:color w:val="000000"/>
          <w:spacing w:val="5"/>
          <w:sz w:val="30"/>
          <w:szCs w:val="30"/>
        </w:rPr>
        <w:t xml:space="preserve"> по учебному предмету «Математика»</w:t>
      </w:r>
      <w:r>
        <w:rPr>
          <w:rFonts w:ascii="Times New Roman" w:hAnsi="Times New Roman" w:cs="Times New Roman"/>
          <w:color w:val="000000"/>
          <w:spacing w:val="5"/>
          <w:sz w:val="30"/>
          <w:szCs w:val="30"/>
        </w:rPr>
        <w:t xml:space="preserve"> по</w:t>
      </w:r>
      <w:r w:rsidR="00123D12">
        <w:rPr>
          <w:rFonts w:ascii="Times New Roman" w:hAnsi="Times New Roman" w:cs="Times New Roman"/>
          <w:color w:val="000000"/>
          <w:spacing w:val="5"/>
          <w:sz w:val="30"/>
          <w:szCs w:val="30"/>
        </w:rPr>
        <w:t> </w:t>
      </w:r>
      <w:r>
        <w:rPr>
          <w:rFonts w:ascii="Times New Roman" w:hAnsi="Times New Roman" w:cs="Times New Roman"/>
          <w:color w:val="000000"/>
          <w:spacing w:val="5"/>
          <w:sz w:val="30"/>
          <w:szCs w:val="30"/>
        </w:rPr>
        <w:t xml:space="preserve">завершении обучения и воспитания </w:t>
      </w:r>
      <w:r w:rsidR="00DD7AAD">
        <w:rPr>
          <w:rFonts w:ascii="Times New Roman" w:hAnsi="Times New Roman" w:cs="Times New Roman"/>
          <w:color w:val="000000"/>
          <w:spacing w:val="5"/>
          <w:sz w:val="30"/>
          <w:szCs w:val="30"/>
        </w:rPr>
        <w:t xml:space="preserve">учащихся </w:t>
      </w:r>
      <w:r>
        <w:rPr>
          <w:rFonts w:ascii="Times New Roman" w:hAnsi="Times New Roman" w:cs="Times New Roman"/>
          <w:color w:val="000000"/>
          <w:spacing w:val="5"/>
          <w:sz w:val="30"/>
          <w:szCs w:val="30"/>
        </w:rPr>
        <w:t xml:space="preserve">на II ступени общего среднего образования проводится в </w:t>
      </w:r>
      <w:r w:rsidR="001A3A86">
        <w:rPr>
          <w:rFonts w:ascii="Times New Roman" w:hAnsi="Times New Roman" w:cs="Times New Roman"/>
          <w:color w:val="000000"/>
          <w:spacing w:val="5"/>
          <w:sz w:val="30"/>
          <w:szCs w:val="30"/>
        </w:rPr>
        <w:t>форме</w:t>
      </w:r>
      <w:r>
        <w:rPr>
          <w:rFonts w:ascii="Times New Roman" w:hAnsi="Times New Roman" w:cs="Times New Roman"/>
          <w:color w:val="000000"/>
          <w:spacing w:val="5"/>
          <w:sz w:val="30"/>
          <w:szCs w:val="30"/>
        </w:rPr>
        <w:t xml:space="preserve"> контрольной работы по </w:t>
      </w:r>
      <w:r w:rsidRPr="00C8253C">
        <w:rPr>
          <w:rFonts w:ascii="Times New Roman" w:hAnsi="Times New Roman" w:cs="Times New Roman"/>
          <w:i/>
          <w:color w:val="000000"/>
          <w:spacing w:val="5"/>
          <w:sz w:val="30"/>
          <w:szCs w:val="30"/>
        </w:rPr>
        <w:t>единым заданиям</w:t>
      </w:r>
      <w:r w:rsidR="00C8253C">
        <w:rPr>
          <w:rFonts w:ascii="Times New Roman" w:hAnsi="Times New Roman" w:cs="Times New Roman"/>
          <w:color w:val="000000"/>
          <w:spacing w:val="5"/>
          <w:sz w:val="30"/>
          <w:szCs w:val="30"/>
        </w:rPr>
        <w:t>;</w:t>
      </w:r>
      <w:r>
        <w:rPr>
          <w:rFonts w:ascii="Times New Roman" w:hAnsi="Times New Roman" w:cs="Times New Roman"/>
          <w:color w:val="000000"/>
          <w:spacing w:val="5"/>
          <w:sz w:val="30"/>
          <w:szCs w:val="30"/>
        </w:rPr>
        <w:t xml:space="preserve"> на III </w:t>
      </w:r>
      <w:r>
        <w:rPr>
          <w:rFonts w:ascii="Times New Roman" w:hAnsi="Times New Roman" w:cs="Times New Roman"/>
          <w:sz w:val="30"/>
          <w:szCs w:val="30"/>
        </w:rPr>
        <w:t xml:space="preserve">ступени общего среднего образования – </w:t>
      </w:r>
      <w:r>
        <w:rPr>
          <w:rFonts w:ascii="Times New Roman" w:hAnsi="Times New Roman" w:cs="Times New Roman"/>
          <w:color w:val="000000"/>
          <w:spacing w:val="5"/>
          <w:sz w:val="30"/>
          <w:szCs w:val="30"/>
        </w:rPr>
        <w:t xml:space="preserve">в форме контрольной работы </w:t>
      </w:r>
      <w:r>
        <w:rPr>
          <w:rFonts w:ascii="Times New Roman" w:eastAsia="Calibri" w:hAnsi="Times New Roman" w:cs="Times New Roman"/>
          <w:i/>
          <w:iCs/>
          <w:sz w:val="30"/>
          <w:szCs w:val="30"/>
          <w:lang w:eastAsia="ru-RU"/>
        </w:rPr>
        <w:t>по разным заданиям</w:t>
      </w:r>
      <w:r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для учащихся, изуча</w:t>
      </w:r>
      <w:r w:rsidR="00CC2764">
        <w:rPr>
          <w:rFonts w:ascii="Times New Roman" w:eastAsia="Calibri" w:hAnsi="Times New Roman" w:cs="Times New Roman"/>
          <w:sz w:val="30"/>
          <w:szCs w:val="30"/>
          <w:lang w:eastAsia="ru-RU"/>
        </w:rPr>
        <w:t>вших</w:t>
      </w:r>
      <w:r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математику на повышенном уровне, и для учащихся, изуча</w:t>
      </w:r>
      <w:r w:rsidR="00CC2764">
        <w:rPr>
          <w:rFonts w:ascii="Times New Roman" w:eastAsia="Calibri" w:hAnsi="Times New Roman" w:cs="Times New Roman"/>
          <w:sz w:val="30"/>
          <w:szCs w:val="30"/>
          <w:lang w:eastAsia="ru-RU"/>
        </w:rPr>
        <w:t>вших</w:t>
      </w:r>
      <w:r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математику на базовом уровне.</w:t>
      </w:r>
    </w:p>
    <w:p w14:paraId="2CDE96E2" w14:textId="77777777" w:rsidR="00084874" w:rsidRDefault="00084874" w:rsidP="0008487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  <w:u w:val="single"/>
        </w:rPr>
      </w:pPr>
      <w:r>
        <w:rPr>
          <w:rFonts w:ascii="Times New Roman" w:hAnsi="Times New Roman" w:cs="Times New Roman"/>
          <w:b/>
          <w:sz w:val="30"/>
          <w:szCs w:val="30"/>
          <w:u w:val="single"/>
        </w:rPr>
        <w:t>6. Дополнительные ресурсы</w:t>
      </w:r>
    </w:p>
    <w:p w14:paraId="724F23CE" w14:textId="77777777" w:rsidR="00247914" w:rsidRDefault="00084874" w:rsidP="000848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30"/>
          <w:szCs w:val="30"/>
        </w:rPr>
      </w:pPr>
      <w:r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 xml:space="preserve">При организации образовательного процесса по математике можно использовать </w:t>
      </w:r>
      <w:r w:rsidR="00247914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>следующие интернет-ресурсы:</w:t>
      </w:r>
    </w:p>
    <w:p w14:paraId="611D8F85" w14:textId="77777777" w:rsidR="00247914" w:rsidRDefault="00623789" w:rsidP="000848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30"/>
          <w:szCs w:val="30"/>
          <w:u w:val="single"/>
        </w:rPr>
      </w:pPr>
      <w:hyperlink r:id="rId21" w:history="1">
        <w:r w:rsidR="00084874" w:rsidRPr="00247914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val="en-US"/>
          </w:rPr>
          <w:t>http</w:t>
        </w:r>
        <w:r w:rsidR="00084874" w:rsidRPr="00247914">
          <w:rPr>
            <w:rStyle w:val="a3"/>
            <w:rFonts w:ascii="Times New Roman" w:eastAsia="Calibri" w:hAnsi="Times New Roman" w:cs="Times New Roman"/>
            <w:i/>
            <w:sz w:val="30"/>
            <w:szCs w:val="30"/>
          </w:rPr>
          <w:t>://</w:t>
        </w:r>
        <w:r w:rsidR="00084874" w:rsidRPr="00247914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val="en-US"/>
          </w:rPr>
          <w:t>e</w:t>
        </w:r>
        <w:r w:rsidR="00084874" w:rsidRPr="00247914">
          <w:rPr>
            <w:rStyle w:val="a3"/>
            <w:rFonts w:ascii="Times New Roman" w:eastAsia="Calibri" w:hAnsi="Times New Roman" w:cs="Times New Roman"/>
            <w:i/>
            <w:sz w:val="30"/>
            <w:szCs w:val="30"/>
          </w:rPr>
          <w:t>-</w:t>
        </w:r>
        <w:r w:rsidR="00084874" w:rsidRPr="00247914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val="en-US"/>
          </w:rPr>
          <w:t>asveta</w:t>
        </w:r>
        <w:r w:rsidR="00084874" w:rsidRPr="00247914">
          <w:rPr>
            <w:rStyle w:val="a3"/>
            <w:rFonts w:ascii="Times New Roman" w:eastAsia="Calibri" w:hAnsi="Times New Roman" w:cs="Times New Roman"/>
            <w:i/>
            <w:sz w:val="30"/>
            <w:szCs w:val="30"/>
          </w:rPr>
          <w:t>.</w:t>
        </w:r>
        <w:r w:rsidR="00084874" w:rsidRPr="00247914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val="en-US"/>
          </w:rPr>
          <w:t>adu</w:t>
        </w:r>
        <w:r w:rsidR="00084874" w:rsidRPr="00247914">
          <w:rPr>
            <w:rStyle w:val="a3"/>
            <w:rFonts w:ascii="Times New Roman" w:eastAsia="Calibri" w:hAnsi="Times New Roman" w:cs="Times New Roman"/>
            <w:i/>
            <w:sz w:val="30"/>
            <w:szCs w:val="30"/>
          </w:rPr>
          <w:t>.</w:t>
        </w:r>
        <w:r w:rsidR="00084874" w:rsidRPr="00247914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val="en-US"/>
          </w:rPr>
          <w:t>by</w:t>
        </w:r>
        <w:r w:rsidR="00084874" w:rsidRPr="00247914">
          <w:rPr>
            <w:rStyle w:val="a3"/>
            <w:rFonts w:ascii="Times New Roman" w:eastAsia="Calibri" w:hAnsi="Times New Roman" w:cs="Times New Roman"/>
            <w:i/>
            <w:sz w:val="30"/>
            <w:szCs w:val="30"/>
          </w:rPr>
          <w:t>/</w:t>
        </w:r>
        <w:r w:rsidR="00084874" w:rsidRPr="00247914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val="en-US"/>
          </w:rPr>
          <w:t>index</w:t>
        </w:r>
        <w:r w:rsidR="00084874" w:rsidRPr="00247914">
          <w:rPr>
            <w:rStyle w:val="a3"/>
            <w:rFonts w:ascii="Times New Roman" w:eastAsia="Calibri" w:hAnsi="Times New Roman" w:cs="Times New Roman"/>
            <w:i/>
            <w:sz w:val="30"/>
            <w:szCs w:val="30"/>
          </w:rPr>
          <w:t>.</w:t>
        </w:r>
        <w:r w:rsidR="00084874" w:rsidRPr="00247914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val="en-US"/>
          </w:rPr>
          <w:t>php</w:t>
        </w:r>
        <w:r w:rsidR="00084874" w:rsidRPr="00247914">
          <w:rPr>
            <w:rStyle w:val="a3"/>
            <w:rFonts w:ascii="Times New Roman" w:eastAsia="Calibri" w:hAnsi="Times New Roman" w:cs="Times New Roman"/>
            <w:i/>
            <w:sz w:val="30"/>
            <w:szCs w:val="30"/>
          </w:rPr>
          <w:t>/</w:t>
        </w:r>
        <w:r w:rsidR="00084874" w:rsidRPr="00247914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val="en-US"/>
          </w:rPr>
          <w:t>konkursi</w:t>
        </w:r>
        <w:r w:rsidR="00084874" w:rsidRPr="00247914">
          <w:rPr>
            <w:rStyle w:val="a3"/>
            <w:rFonts w:ascii="Times New Roman" w:eastAsia="Calibri" w:hAnsi="Times New Roman" w:cs="Times New Roman"/>
            <w:i/>
            <w:sz w:val="30"/>
            <w:szCs w:val="30"/>
          </w:rPr>
          <w:t>-</w:t>
        </w:r>
        <w:r w:rsidR="00084874" w:rsidRPr="00247914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val="en-US"/>
          </w:rPr>
          <w:t>olimpiadi</w:t>
        </w:r>
        <w:r w:rsidR="00084874" w:rsidRPr="00247914">
          <w:rPr>
            <w:rStyle w:val="a3"/>
            <w:rFonts w:ascii="Times New Roman" w:eastAsia="Calibri" w:hAnsi="Times New Roman" w:cs="Times New Roman"/>
            <w:i/>
            <w:sz w:val="30"/>
            <w:szCs w:val="30"/>
          </w:rPr>
          <w:t>-</w:t>
        </w:r>
        <w:r w:rsidR="00084874" w:rsidRPr="00247914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val="en-US"/>
          </w:rPr>
          <w:t>proekti</w:t>
        </w:r>
        <w:r w:rsidR="00084874" w:rsidRPr="00247914">
          <w:rPr>
            <w:rStyle w:val="a3"/>
            <w:rFonts w:ascii="Times New Roman" w:eastAsia="Calibri" w:hAnsi="Times New Roman" w:cs="Times New Roman"/>
            <w:i/>
            <w:sz w:val="30"/>
            <w:szCs w:val="30"/>
          </w:rPr>
          <w:t>/</w:t>
        </w:r>
        <w:r w:rsidR="00084874" w:rsidRPr="00247914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val="en-US"/>
          </w:rPr>
          <w:t>proektyi</w:t>
        </w:r>
        <w:r w:rsidR="00084874" w:rsidRPr="00247914">
          <w:rPr>
            <w:rStyle w:val="a3"/>
            <w:rFonts w:ascii="Times New Roman" w:eastAsia="Calibri" w:hAnsi="Times New Roman" w:cs="Times New Roman"/>
            <w:i/>
            <w:sz w:val="30"/>
            <w:szCs w:val="30"/>
          </w:rPr>
          <w:t>-</w:t>
        </w:r>
        <w:r w:rsidR="00084874" w:rsidRPr="00247914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val="en-US"/>
          </w:rPr>
          <w:t>pobediteli</w:t>
        </w:r>
        <w:r w:rsidR="00084874" w:rsidRPr="00247914">
          <w:rPr>
            <w:rStyle w:val="a3"/>
            <w:rFonts w:ascii="Times New Roman" w:eastAsia="Calibri" w:hAnsi="Times New Roman" w:cs="Times New Roman"/>
            <w:i/>
            <w:sz w:val="30"/>
            <w:szCs w:val="30"/>
          </w:rPr>
          <w:t>-</w:t>
        </w:r>
        <w:r w:rsidR="00084874" w:rsidRPr="00247914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val="en-US"/>
          </w:rPr>
          <w:t>koi</w:t>
        </w:r>
        <w:r w:rsidR="00084874" w:rsidRPr="00247914">
          <w:rPr>
            <w:rStyle w:val="a3"/>
            <w:rFonts w:ascii="Times New Roman" w:eastAsia="Calibri" w:hAnsi="Times New Roman" w:cs="Times New Roman"/>
            <w:i/>
            <w:sz w:val="30"/>
            <w:szCs w:val="30"/>
          </w:rPr>
          <w:t>/132-</w:t>
        </w:r>
        <w:r w:rsidR="00084874" w:rsidRPr="00247914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val="en-US"/>
          </w:rPr>
          <w:t>matematika</w:t>
        </w:r>
        <w:r w:rsidR="00084874" w:rsidRPr="00247914">
          <w:rPr>
            <w:rStyle w:val="a3"/>
            <w:rFonts w:ascii="Times New Roman" w:eastAsia="Calibri" w:hAnsi="Times New Roman" w:cs="Times New Roman"/>
            <w:i/>
            <w:sz w:val="30"/>
            <w:szCs w:val="30"/>
          </w:rPr>
          <w:t>-</w:t>
        </w:r>
        <w:r w:rsidR="00084874" w:rsidRPr="00247914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val="en-US"/>
          </w:rPr>
          <w:t>fizika</w:t>
        </w:r>
        <w:r w:rsidR="00084874" w:rsidRPr="00247914">
          <w:rPr>
            <w:rStyle w:val="a3"/>
            <w:rFonts w:ascii="Times New Roman" w:eastAsia="Calibri" w:hAnsi="Times New Roman" w:cs="Times New Roman"/>
            <w:i/>
            <w:sz w:val="30"/>
            <w:szCs w:val="30"/>
          </w:rPr>
          <w:t>-</w:t>
        </w:r>
        <w:r w:rsidR="00084874" w:rsidRPr="00247914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val="en-US"/>
          </w:rPr>
          <w:t>astronomiya</w:t>
        </w:r>
      </w:hyperlink>
      <w:r w:rsidR="00247914">
        <w:rPr>
          <w:rStyle w:val="a3"/>
          <w:rFonts w:ascii="Times New Roman" w:eastAsia="Calibri" w:hAnsi="Times New Roman" w:cs="Times New Roman"/>
          <w:sz w:val="30"/>
          <w:szCs w:val="30"/>
          <w:u w:val="none"/>
        </w:rPr>
        <w:t xml:space="preserve"> – </w:t>
      </w:r>
      <w:r w:rsidR="00247914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>материалы победителей Республиканского конкурса «Компьютер. Образование. Интернет</w:t>
      </w:r>
      <w:r w:rsidR="00247914" w:rsidRPr="00441B0D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>»;</w:t>
      </w:r>
    </w:p>
    <w:p w14:paraId="4617BA8E" w14:textId="77777777" w:rsidR="00C8253C" w:rsidRPr="00833653" w:rsidRDefault="00623789" w:rsidP="0083365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hyperlink r:id="rId22" w:history="1">
        <w:r w:rsidR="00247914" w:rsidRPr="00C8253C">
          <w:rPr>
            <w:rFonts w:ascii="Times New Roman" w:eastAsia="Calibri" w:hAnsi="Times New Roman" w:cs="Times New Roman"/>
            <w:i/>
            <w:color w:val="0000FF"/>
            <w:sz w:val="30"/>
            <w:szCs w:val="30"/>
            <w:u w:val="single"/>
          </w:rPr>
          <w:t>https://eior.by/</w:t>
        </w:r>
      </w:hyperlink>
      <w:r w:rsidR="00247914">
        <w:rPr>
          <w:rFonts w:ascii="Times New Roman" w:eastAsia="Calibri" w:hAnsi="Times New Roman" w:cs="Times New Roman"/>
          <w:color w:val="0000FF"/>
          <w:sz w:val="30"/>
          <w:szCs w:val="30"/>
        </w:rPr>
        <w:t xml:space="preserve"> – </w:t>
      </w:r>
      <w:r w:rsidR="00C8253C" w:rsidRPr="00C8253C">
        <w:rPr>
          <w:rFonts w:ascii="Times New Roman" w:hAnsi="Times New Roman" w:cs="Times New Roman"/>
          <w:color w:val="000000" w:themeColor="text1"/>
          <w:sz w:val="30"/>
          <w:szCs w:val="30"/>
        </w:rPr>
        <w:t>единый информационно-образовательный ресурс</w:t>
      </w:r>
      <w:r w:rsidR="0083365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. </w:t>
      </w:r>
      <w:r w:rsidR="00C8253C" w:rsidRPr="00833653">
        <w:rPr>
          <w:rFonts w:ascii="Times New Roman" w:eastAsia="Calibri" w:hAnsi="Times New Roman" w:cs="Times New Roman"/>
          <w:sz w:val="30"/>
          <w:szCs w:val="30"/>
        </w:rPr>
        <w:t xml:space="preserve">Его назначение – </w:t>
      </w:r>
      <w:r w:rsidR="00C8253C" w:rsidRPr="00833653">
        <w:rPr>
          <w:rFonts w:ascii="Times New Roman" w:hAnsi="Times New Roman" w:cs="Times New Roman"/>
          <w:sz w:val="30"/>
          <w:szCs w:val="30"/>
        </w:rPr>
        <w:t>поддержка учащихся, получающих общее среднее образование в соответствии с индивидуальным учебным планом, а также учащихся, которые по уважительным причинам временно не могут посещать учреждение образования.</w:t>
      </w:r>
    </w:p>
    <w:p w14:paraId="175CC03E" w14:textId="77777777" w:rsidR="00084874" w:rsidRPr="006D4F17" w:rsidRDefault="00084874" w:rsidP="0008487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7</w:t>
      </w:r>
      <w:r w:rsidRPr="006D4F17">
        <w:rPr>
          <w:rFonts w:ascii="Times New Roman" w:hAnsi="Times New Roman" w:cs="Times New Roman"/>
          <w:b/>
          <w:bCs/>
          <w:sz w:val="30"/>
          <w:szCs w:val="30"/>
        </w:rPr>
        <w:t xml:space="preserve">. </w:t>
      </w:r>
      <w:r w:rsidRPr="006D4F17">
        <w:rPr>
          <w:rFonts w:ascii="Times New Roman" w:hAnsi="Times New Roman" w:cs="Times New Roman"/>
          <w:b/>
          <w:bCs/>
          <w:sz w:val="30"/>
          <w:szCs w:val="30"/>
          <w:u w:val="single"/>
        </w:rPr>
        <w:t>Организация методической работы</w:t>
      </w:r>
    </w:p>
    <w:p w14:paraId="5C47B827" w14:textId="70E7772F" w:rsidR="00084874" w:rsidRPr="0026572C" w:rsidRDefault="00084874" w:rsidP="00084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6572C">
        <w:rPr>
          <w:rFonts w:ascii="Times New Roman" w:hAnsi="Times New Roman" w:cs="Times New Roman"/>
          <w:sz w:val="30"/>
          <w:szCs w:val="30"/>
        </w:rPr>
        <w:t>При планировании методической работы с учителями математики в</w:t>
      </w:r>
      <w:r w:rsidR="00123D12">
        <w:rPr>
          <w:rFonts w:ascii="Times New Roman" w:hAnsi="Times New Roman" w:cs="Times New Roman"/>
          <w:sz w:val="30"/>
          <w:szCs w:val="30"/>
        </w:rPr>
        <w:t> </w:t>
      </w:r>
      <w:r w:rsidRPr="0026572C">
        <w:rPr>
          <w:rFonts w:ascii="Times New Roman" w:hAnsi="Times New Roman" w:cs="Times New Roman"/>
          <w:sz w:val="30"/>
          <w:szCs w:val="30"/>
        </w:rPr>
        <w:t xml:space="preserve">2021/2022 учебном году следует учитывать требования нормативных правовых актов, актуальные вопросы развития </w:t>
      </w:r>
      <w:r w:rsidR="005E768D">
        <w:rPr>
          <w:rFonts w:ascii="Times New Roman" w:hAnsi="Times New Roman" w:cs="Times New Roman"/>
          <w:sz w:val="30"/>
          <w:szCs w:val="30"/>
        </w:rPr>
        <w:t xml:space="preserve">математического </w:t>
      </w:r>
      <w:r w:rsidRPr="0026572C">
        <w:rPr>
          <w:rFonts w:ascii="Times New Roman" w:hAnsi="Times New Roman" w:cs="Times New Roman"/>
          <w:sz w:val="30"/>
          <w:szCs w:val="30"/>
        </w:rPr>
        <w:t xml:space="preserve">образования, интересы и запросы педагогов, их профессиональные компетенции. </w:t>
      </w:r>
    </w:p>
    <w:p w14:paraId="4670A1C2" w14:textId="77777777" w:rsidR="00084874" w:rsidRPr="0026572C" w:rsidRDefault="00084874" w:rsidP="000848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26572C">
        <w:rPr>
          <w:rFonts w:ascii="Times New Roman" w:hAnsi="Times New Roman" w:cs="Times New Roman"/>
          <w:sz w:val="30"/>
          <w:szCs w:val="30"/>
        </w:rPr>
        <w:t xml:space="preserve">Для организации деятельности методических формирований учителей математики в 2021/2022 учебном году предлагается единая тема </w:t>
      </w:r>
      <w:r w:rsidRPr="0026572C">
        <w:rPr>
          <w:rFonts w:ascii="Times New Roman" w:hAnsi="Times New Roman" w:cs="Times New Roman"/>
          <w:color w:val="000000"/>
          <w:sz w:val="30"/>
          <w:szCs w:val="30"/>
        </w:rPr>
        <w:t>«Совершенствование профессиональной компетентности учителей математики по использованию технологии визуализации учебной информации в современном образовательном процессе».</w:t>
      </w:r>
    </w:p>
    <w:p w14:paraId="69FA7766" w14:textId="77777777" w:rsidR="00084874" w:rsidRPr="0026572C" w:rsidRDefault="00084874" w:rsidP="00084874">
      <w:pPr>
        <w:pStyle w:val="a4"/>
        <w:ind w:left="0"/>
        <w:rPr>
          <w:sz w:val="30"/>
          <w:szCs w:val="30"/>
        </w:rPr>
      </w:pPr>
      <w:r w:rsidRPr="0026572C">
        <w:rPr>
          <w:sz w:val="30"/>
          <w:szCs w:val="30"/>
        </w:rPr>
        <w:t>На августовских предметных секциях рекомендуется обсудить следующие вопросы.</w:t>
      </w:r>
    </w:p>
    <w:p w14:paraId="48C381C9" w14:textId="77777777" w:rsidR="00084874" w:rsidRPr="0026572C" w:rsidRDefault="00084874" w:rsidP="00084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6572C">
        <w:rPr>
          <w:rFonts w:ascii="Times New Roman" w:hAnsi="Times New Roman" w:cs="Times New Roman"/>
          <w:sz w:val="30"/>
          <w:szCs w:val="30"/>
        </w:rPr>
        <w:t>1. Нормативное правовое и научно-методическое обеспечение образовательного процесса по математике в 2021/2022 учебном году:</w:t>
      </w:r>
    </w:p>
    <w:p w14:paraId="0F56CDEB" w14:textId="39AD852A" w:rsidR="00084874" w:rsidRPr="0026572C" w:rsidRDefault="00084874" w:rsidP="00084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6572C">
        <w:rPr>
          <w:rFonts w:ascii="Times New Roman" w:hAnsi="Times New Roman" w:cs="Times New Roman"/>
          <w:sz w:val="30"/>
          <w:szCs w:val="30"/>
        </w:rPr>
        <w:t>обновленная учебная программа по учебному предмету «Математика» для XI класса, особенности изучения математики в</w:t>
      </w:r>
      <w:r w:rsidR="00123D12">
        <w:rPr>
          <w:rFonts w:ascii="Times New Roman" w:hAnsi="Times New Roman" w:cs="Times New Roman"/>
          <w:sz w:val="30"/>
          <w:szCs w:val="30"/>
        </w:rPr>
        <w:t> </w:t>
      </w:r>
      <w:r w:rsidRPr="0026572C">
        <w:rPr>
          <w:rFonts w:ascii="Times New Roman" w:hAnsi="Times New Roman" w:cs="Times New Roman"/>
          <w:sz w:val="30"/>
          <w:szCs w:val="30"/>
        </w:rPr>
        <w:t>XI классе;</w:t>
      </w:r>
    </w:p>
    <w:p w14:paraId="1026784E" w14:textId="77777777" w:rsidR="00084874" w:rsidRPr="0026572C" w:rsidRDefault="00084874" w:rsidP="00084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6572C">
        <w:rPr>
          <w:rFonts w:ascii="Times New Roman" w:hAnsi="Times New Roman" w:cs="Times New Roman"/>
          <w:sz w:val="30"/>
          <w:szCs w:val="30"/>
        </w:rPr>
        <w:t>новые учебные пособия по математике для</w:t>
      </w:r>
      <w:r w:rsidRPr="0026572C">
        <w:rPr>
          <w:sz w:val="30"/>
          <w:szCs w:val="30"/>
        </w:rPr>
        <w:t xml:space="preserve"> </w:t>
      </w:r>
      <w:r w:rsidRPr="0026572C">
        <w:rPr>
          <w:rFonts w:ascii="Times New Roman" w:hAnsi="Times New Roman" w:cs="Times New Roman"/>
          <w:sz w:val="30"/>
          <w:szCs w:val="30"/>
        </w:rPr>
        <w:t>XI класса и особенности работы с ними;</w:t>
      </w:r>
    </w:p>
    <w:p w14:paraId="2EE20A33" w14:textId="77777777" w:rsidR="00922FC4" w:rsidRDefault="00084874" w:rsidP="005E768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lang w:eastAsia="ru-RU"/>
        </w:rPr>
      </w:pPr>
      <w:r w:rsidRPr="00AC78DC">
        <w:rPr>
          <w:rFonts w:ascii="Times New Roman" w:hAnsi="Times New Roman" w:cs="Times New Roman"/>
          <w:color w:val="000000"/>
          <w:sz w:val="30"/>
          <w:szCs w:val="30"/>
          <w:lang w:eastAsia="ru-RU"/>
        </w:rPr>
        <w:t>единый информацио</w:t>
      </w:r>
      <w:r w:rsidR="00922FC4" w:rsidRPr="00AC78DC">
        <w:rPr>
          <w:rFonts w:ascii="Times New Roman" w:hAnsi="Times New Roman" w:cs="Times New Roman"/>
          <w:color w:val="000000"/>
          <w:sz w:val="30"/>
          <w:szCs w:val="30"/>
          <w:lang w:eastAsia="ru-RU"/>
        </w:rPr>
        <w:t>нно-образовательный ресурс</w:t>
      </w:r>
      <w:r w:rsidR="005E768D">
        <w:rPr>
          <w:rFonts w:ascii="Times New Roman" w:hAnsi="Times New Roman" w:cs="Times New Roman"/>
          <w:color w:val="000000"/>
          <w:sz w:val="30"/>
          <w:szCs w:val="30"/>
          <w:lang w:eastAsia="ru-RU"/>
        </w:rPr>
        <w:t>:</w:t>
      </w:r>
      <w:r w:rsidR="00922FC4" w:rsidRPr="00AC78DC">
        <w:rPr>
          <w:rFonts w:ascii="Times New Roman" w:hAnsi="Times New Roman" w:cs="Times New Roman"/>
          <w:color w:val="000000"/>
          <w:sz w:val="30"/>
          <w:szCs w:val="30"/>
          <w:lang w:eastAsia="ru-RU"/>
        </w:rPr>
        <w:t xml:space="preserve"> его назначение</w:t>
      </w:r>
      <w:r w:rsidR="005E768D">
        <w:rPr>
          <w:rFonts w:ascii="Times New Roman" w:hAnsi="Times New Roman" w:cs="Times New Roman"/>
          <w:color w:val="000000"/>
          <w:sz w:val="30"/>
          <w:szCs w:val="30"/>
          <w:lang w:eastAsia="ru-RU"/>
        </w:rPr>
        <w:t>, возможности использования в процессе обучения математике</w:t>
      </w:r>
      <w:r w:rsidR="00922FC4" w:rsidRPr="00AC78DC">
        <w:rPr>
          <w:rFonts w:ascii="Times New Roman" w:hAnsi="Times New Roman" w:cs="Times New Roman"/>
          <w:color w:val="000000"/>
          <w:sz w:val="30"/>
          <w:szCs w:val="30"/>
          <w:lang w:eastAsia="ru-RU"/>
        </w:rPr>
        <w:t>;</w:t>
      </w:r>
    </w:p>
    <w:p w14:paraId="30AE1368" w14:textId="77777777" w:rsidR="00084874" w:rsidRPr="0026572C" w:rsidRDefault="00084874" w:rsidP="00922F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6572C">
        <w:rPr>
          <w:rFonts w:ascii="Times New Roman" w:hAnsi="Times New Roman" w:cs="Times New Roman"/>
          <w:sz w:val="30"/>
          <w:szCs w:val="30"/>
        </w:rPr>
        <w:t>результаты республиканск</w:t>
      </w:r>
      <w:r w:rsidR="00E00007">
        <w:rPr>
          <w:rFonts w:ascii="Times New Roman" w:hAnsi="Times New Roman" w:cs="Times New Roman"/>
          <w:sz w:val="30"/>
          <w:szCs w:val="30"/>
        </w:rPr>
        <w:t>ой</w:t>
      </w:r>
      <w:r w:rsidRPr="0026572C">
        <w:rPr>
          <w:rFonts w:ascii="Times New Roman" w:hAnsi="Times New Roman" w:cs="Times New Roman"/>
          <w:sz w:val="30"/>
          <w:szCs w:val="30"/>
        </w:rPr>
        <w:t xml:space="preserve"> контрольн</w:t>
      </w:r>
      <w:r w:rsidR="00E00007">
        <w:rPr>
          <w:rFonts w:ascii="Times New Roman" w:hAnsi="Times New Roman" w:cs="Times New Roman"/>
          <w:sz w:val="30"/>
          <w:szCs w:val="30"/>
        </w:rPr>
        <w:t xml:space="preserve">ой работы по математике </w:t>
      </w:r>
      <w:r w:rsidRPr="0026572C">
        <w:rPr>
          <w:rFonts w:ascii="Times New Roman" w:hAnsi="Times New Roman" w:cs="Times New Roman"/>
          <w:color w:val="000000"/>
          <w:sz w:val="30"/>
          <w:szCs w:val="30"/>
          <w:lang w:eastAsia="ru-RU"/>
        </w:rPr>
        <w:t>как информационная основа совершенствования образовательного процесса.</w:t>
      </w:r>
    </w:p>
    <w:p w14:paraId="212B3E32" w14:textId="6886E807" w:rsidR="00084874" w:rsidRPr="0026572C" w:rsidRDefault="00084874" w:rsidP="00084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6572C">
        <w:rPr>
          <w:rFonts w:ascii="Times New Roman" w:hAnsi="Times New Roman" w:cs="Times New Roman"/>
          <w:sz w:val="30"/>
          <w:szCs w:val="30"/>
        </w:rPr>
        <w:t>2. Планирование работы методических формирований</w:t>
      </w:r>
      <w:r w:rsidR="00F342AB">
        <w:rPr>
          <w:rFonts w:ascii="Times New Roman" w:hAnsi="Times New Roman" w:cs="Times New Roman"/>
          <w:sz w:val="30"/>
          <w:szCs w:val="30"/>
        </w:rPr>
        <w:t xml:space="preserve"> в</w:t>
      </w:r>
      <w:r w:rsidR="00123D12">
        <w:rPr>
          <w:rFonts w:ascii="Times New Roman" w:hAnsi="Times New Roman" w:cs="Times New Roman"/>
          <w:sz w:val="30"/>
          <w:szCs w:val="30"/>
        </w:rPr>
        <w:t> </w:t>
      </w:r>
      <w:r w:rsidR="00F342AB">
        <w:rPr>
          <w:rFonts w:ascii="Times New Roman" w:hAnsi="Times New Roman" w:cs="Times New Roman"/>
          <w:sz w:val="30"/>
          <w:szCs w:val="30"/>
        </w:rPr>
        <w:t>2021/2022 </w:t>
      </w:r>
      <w:r w:rsidR="00D12BB3">
        <w:rPr>
          <w:rFonts w:ascii="Times New Roman" w:hAnsi="Times New Roman" w:cs="Times New Roman"/>
          <w:sz w:val="30"/>
          <w:szCs w:val="30"/>
        </w:rPr>
        <w:t>учебном году</w:t>
      </w:r>
      <w:r w:rsidRPr="0026572C">
        <w:rPr>
          <w:rFonts w:ascii="Times New Roman" w:hAnsi="Times New Roman" w:cs="Times New Roman"/>
          <w:sz w:val="30"/>
          <w:szCs w:val="30"/>
        </w:rPr>
        <w:t>:</w:t>
      </w:r>
    </w:p>
    <w:p w14:paraId="12FDCD99" w14:textId="77777777" w:rsidR="00084874" w:rsidRPr="0026572C" w:rsidRDefault="00084874" w:rsidP="00084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6572C">
        <w:rPr>
          <w:rFonts w:ascii="Times New Roman" w:hAnsi="Times New Roman" w:cs="Times New Roman"/>
          <w:sz w:val="30"/>
          <w:szCs w:val="30"/>
        </w:rPr>
        <w:t xml:space="preserve">анализ методической работы </w:t>
      </w:r>
      <w:r w:rsidR="00584DF1">
        <w:rPr>
          <w:rFonts w:ascii="Times New Roman" w:hAnsi="Times New Roman" w:cs="Times New Roman"/>
          <w:sz w:val="30"/>
          <w:szCs w:val="30"/>
        </w:rPr>
        <w:t>в</w:t>
      </w:r>
      <w:r w:rsidRPr="0026572C">
        <w:rPr>
          <w:rFonts w:ascii="Times New Roman" w:hAnsi="Times New Roman" w:cs="Times New Roman"/>
          <w:sz w:val="30"/>
          <w:szCs w:val="30"/>
        </w:rPr>
        <w:t xml:space="preserve"> 2020/2021 учебн</w:t>
      </w:r>
      <w:r w:rsidR="00584DF1">
        <w:rPr>
          <w:rFonts w:ascii="Times New Roman" w:hAnsi="Times New Roman" w:cs="Times New Roman"/>
          <w:sz w:val="30"/>
          <w:szCs w:val="30"/>
        </w:rPr>
        <w:t>ом</w:t>
      </w:r>
      <w:r w:rsidRPr="0026572C">
        <w:rPr>
          <w:rFonts w:ascii="Times New Roman" w:hAnsi="Times New Roman" w:cs="Times New Roman"/>
          <w:sz w:val="30"/>
          <w:szCs w:val="30"/>
        </w:rPr>
        <w:t xml:space="preserve"> год</w:t>
      </w:r>
      <w:r w:rsidR="00584DF1">
        <w:rPr>
          <w:rFonts w:ascii="Times New Roman" w:hAnsi="Times New Roman" w:cs="Times New Roman"/>
          <w:sz w:val="30"/>
          <w:szCs w:val="30"/>
        </w:rPr>
        <w:t>у</w:t>
      </w:r>
      <w:r w:rsidRPr="0026572C">
        <w:rPr>
          <w:rFonts w:ascii="Times New Roman" w:hAnsi="Times New Roman" w:cs="Times New Roman"/>
          <w:sz w:val="30"/>
          <w:szCs w:val="30"/>
        </w:rPr>
        <w:t xml:space="preserve">; </w:t>
      </w:r>
    </w:p>
    <w:p w14:paraId="2DC51A5C" w14:textId="77777777" w:rsidR="00084874" w:rsidRPr="0026572C" w:rsidRDefault="00084874" w:rsidP="00084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6572C">
        <w:rPr>
          <w:rFonts w:ascii="Times New Roman" w:hAnsi="Times New Roman" w:cs="Times New Roman"/>
          <w:sz w:val="30"/>
          <w:szCs w:val="30"/>
        </w:rPr>
        <w:t>тенденции развития математического образования в учреждениях общего среднего образования района, актуальные проблемы и пути их решения;</w:t>
      </w:r>
    </w:p>
    <w:p w14:paraId="7D91029A" w14:textId="44D05CA2" w:rsidR="00084874" w:rsidRPr="0026572C" w:rsidRDefault="00084874" w:rsidP="00084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6572C">
        <w:rPr>
          <w:rFonts w:ascii="Times New Roman" w:hAnsi="Times New Roman" w:cs="Times New Roman"/>
          <w:sz w:val="30"/>
          <w:szCs w:val="30"/>
        </w:rPr>
        <w:t>организация работы методической сети учителей математики в</w:t>
      </w:r>
      <w:r w:rsidR="00123D12">
        <w:rPr>
          <w:rFonts w:ascii="Times New Roman" w:hAnsi="Times New Roman" w:cs="Times New Roman"/>
          <w:sz w:val="30"/>
          <w:szCs w:val="30"/>
        </w:rPr>
        <w:t> </w:t>
      </w:r>
      <w:r w:rsidRPr="0026572C">
        <w:rPr>
          <w:rFonts w:ascii="Times New Roman" w:hAnsi="Times New Roman" w:cs="Times New Roman"/>
          <w:sz w:val="30"/>
          <w:szCs w:val="30"/>
        </w:rPr>
        <w:t>2021/2022 учебном году: планирование работы районных методических объединений и других методических формирований.</w:t>
      </w:r>
    </w:p>
    <w:p w14:paraId="3F1DBD37" w14:textId="79193D48" w:rsidR="00084874" w:rsidRPr="0026572C" w:rsidRDefault="00084874" w:rsidP="00084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6572C">
        <w:rPr>
          <w:rFonts w:ascii="Times New Roman" w:hAnsi="Times New Roman" w:cs="Times New Roman"/>
          <w:sz w:val="30"/>
          <w:szCs w:val="30"/>
        </w:rPr>
        <w:t xml:space="preserve">На заседаниях методических формирований учителей математики рекомендуется рассмотреть актуальные вопросы </w:t>
      </w:r>
      <w:r w:rsidRPr="0026572C">
        <w:rPr>
          <w:rFonts w:ascii="Times New Roman" w:hAnsi="Times New Roman" w:cs="Times New Roman"/>
          <w:sz w:val="30"/>
          <w:szCs w:val="30"/>
          <w:lang w:val="be-BY"/>
        </w:rPr>
        <w:t xml:space="preserve">методики преподавания математики, </w:t>
      </w:r>
      <w:r w:rsidRPr="0026572C">
        <w:rPr>
          <w:rFonts w:ascii="Times New Roman" w:hAnsi="Times New Roman" w:cs="Times New Roman"/>
          <w:sz w:val="30"/>
          <w:szCs w:val="30"/>
        </w:rPr>
        <w:t>использования современных технологий визуализации в</w:t>
      </w:r>
      <w:r w:rsidR="00123D12">
        <w:rPr>
          <w:rFonts w:ascii="Times New Roman" w:hAnsi="Times New Roman" w:cs="Times New Roman"/>
          <w:sz w:val="30"/>
          <w:szCs w:val="30"/>
        </w:rPr>
        <w:t> </w:t>
      </w:r>
      <w:r w:rsidRPr="0026572C">
        <w:rPr>
          <w:rFonts w:ascii="Times New Roman" w:hAnsi="Times New Roman" w:cs="Times New Roman"/>
          <w:sz w:val="30"/>
          <w:szCs w:val="30"/>
        </w:rPr>
        <w:t>образовательном процессе с учетом эффективного педагогического опыта педагогов региона:</w:t>
      </w:r>
    </w:p>
    <w:p w14:paraId="72F0B6C7" w14:textId="32FCB489" w:rsidR="00084874" w:rsidRPr="0026572C" w:rsidRDefault="00084874" w:rsidP="00084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2" w:name="_Hlk69288456"/>
      <w:r w:rsidRPr="0026572C">
        <w:rPr>
          <w:rFonts w:ascii="Times New Roman" w:hAnsi="Times New Roman" w:cs="Times New Roman"/>
          <w:sz w:val="30"/>
          <w:szCs w:val="30"/>
        </w:rPr>
        <w:t xml:space="preserve">использование визуализации учебной информации </w:t>
      </w:r>
      <w:bookmarkEnd w:id="2"/>
      <w:r w:rsidRPr="0026572C">
        <w:rPr>
          <w:rFonts w:ascii="Times New Roman" w:hAnsi="Times New Roman" w:cs="Times New Roman"/>
          <w:sz w:val="30"/>
          <w:szCs w:val="30"/>
        </w:rPr>
        <w:t>для активизации учебно-познавательной деятельности учащихся на учебных занятиях по</w:t>
      </w:r>
      <w:r w:rsidR="00123D12">
        <w:rPr>
          <w:rFonts w:ascii="Times New Roman" w:hAnsi="Times New Roman" w:cs="Times New Roman"/>
          <w:sz w:val="30"/>
          <w:szCs w:val="30"/>
        </w:rPr>
        <w:t> </w:t>
      </w:r>
      <w:r w:rsidRPr="0026572C">
        <w:rPr>
          <w:rFonts w:ascii="Times New Roman" w:hAnsi="Times New Roman" w:cs="Times New Roman"/>
          <w:sz w:val="30"/>
          <w:szCs w:val="30"/>
        </w:rPr>
        <w:t>математике;</w:t>
      </w:r>
    </w:p>
    <w:p w14:paraId="17A0DB4B" w14:textId="77777777" w:rsidR="00084874" w:rsidRPr="0026572C" w:rsidRDefault="00084874" w:rsidP="00084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75351">
        <w:rPr>
          <w:rFonts w:ascii="Times New Roman" w:hAnsi="Times New Roman" w:cs="Times New Roman"/>
          <w:sz w:val="30"/>
          <w:szCs w:val="30"/>
        </w:rPr>
        <w:t>визуализация учебной информации в современных учебных пособиях (учебниках) по математике как эффективное средство формирования пред</w:t>
      </w:r>
      <w:r w:rsidR="00487A87" w:rsidRPr="00375351">
        <w:rPr>
          <w:rFonts w:ascii="Times New Roman" w:hAnsi="Times New Roman" w:cs="Times New Roman"/>
          <w:sz w:val="30"/>
          <w:szCs w:val="30"/>
        </w:rPr>
        <w:t>метных компетенций учащихся;</w:t>
      </w:r>
      <w:r w:rsidR="00487A87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11098E69" w14:textId="77777777" w:rsidR="00084874" w:rsidRPr="0026572C" w:rsidRDefault="00084874" w:rsidP="00084874">
      <w:pPr>
        <w:spacing w:after="0" w:line="240" w:lineRule="auto"/>
        <w:ind w:firstLine="709"/>
        <w:jc w:val="both"/>
        <w:rPr>
          <w:sz w:val="30"/>
          <w:szCs w:val="30"/>
        </w:rPr>
      </w:pPr>
      <w:r w:rsidRPr="0026572C">
        <w:rPr>
          <w:rFonts w:ascii="Times New Roman" w:hAnsi="Times New Roman" w:cs="Times New Roman"/>
          <w:sz w:val="30"/>
          <w:szCs w:val="30"/>
        </w:rPr>
        <w:t>методические особенности использования средств визуализации (опорные конспекты,</w:t>
      </w:r>
      <w:r w:rsidRPr="0026572C">
        <w:rPr>
          <w:sz w:val="30"/>
          <w:szCs w:val="30"/>
        </w:rPr>
        <w:t xml:space="preserve"> </w:t>
      </w:r>
      <w:r w:rsidRPr="0026572C">
        <w:rPr>
          <w:rFonts w:ascii="Times New Roman" w:hAnsi="Times New Roman" w:cs="Times New Roman"/>
          <w:sz w:val="30"/>
          <w:szCs w:val="30"/>
        </w:rPr>
        <w:t>структурно-логические схемы,</w:t>
      </w:r>
      <w:r w:rsidRPr="0026572C">
        <w:rPr>
          <w:sz w:val="30"/>
          <w:szCs w:val="30"/>
        </w:rPr>
        <w:t xml:space="preserve"> </w:t>
      </w:r>
      <w:r w:rsidRPr="0026572C">
        <w:rPr>
          <w:rFonts w:ascii="Times New Roman" w:hAnsi="Times New Roman" w:cs="Times New Roman"/>
          <w:sz w:val="30"/>
          <w:szCs w:val="30"/>
        </w:rPr>
        <w:t>интеллект-карты и т.д.) на учебном занятии по математике;</w:t>
      </w:r>
      <w:r w:rsidRPr="0026572C">
        <w:rPr>
          <w:sz w:val="30"/>
          <w:szCs w:val="30"/>
        </w:rPr>
        <w:t xml:space="preserve"> </w:t>
      </w:r>
    </w:p>
    <w:p w14:paraId="36A91488" w14:textId="77777777" w:rsidR="00084874" w:rsidRDefault="00084874" w:rsidP="00084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C78DC">
        <w:rPr>
          <w:rFonts w:ascii="Times New Roman" w:hAnsi="Times New Roman" w:cs="Times New Roman"/>
          <w:sz w:val="30"/>
          <w:szCs w:val="30"/>
        </w:rPr>
        <w:t>единый информационно-образоват</w:t>
      </w:r>
      <w:r w:rsidR="00922FC4" w:rsidRPr="00AC78DC">
        <w:rPr>
          <w:rFonts w:ascii="Times New Roman" w:hAnsi="Times New Roman" w:cs="Times New Roman"/>
          <w:sz w:val="30"/>
          <w:szCs w:val="30"/>
        </w:rPr>
        <w:t>ельный ресурс, его назначение</w:t>
      </w:r>
      <w:r w:rsidR="00D6033C">
        <w:rPr>
          <w:rFonts w:ascii="Times New Roman" w:hAnsi="Times New Roman" w:cs="Times New Roman"/>
          <w:sz w:val="30"/>
          <w:szCs w:val="30"/>
        </w:rPr>
        <w:t xml:space="preserve">, </w:t>
      </w:r>
      <w:r w:rsidR="00D6033C">
        <w:rPr>
          <w:rFonts w:ascii="Times New Roman" w:hAnsi="Times New Roman" w:cs="Times New Roman"/>
          <w:color w:val="000000"/>
          <w:sz w:val="30"/>
          <w:szCs w:val="30"/>
          <w:lang w:eastAsia="ru-RU"/>
        </w:rPr>
        <w:t>возможности использования в процессе обучения математике</w:t>
      </w:r>
      <w:r w:rsidR="00922FC4" w:rsidRPr="00AC78DC">
        <w:rPr>
          <w:rFonts w:ascii="Times New Roman" w:hAnsi="Times New Roman" w:cs="Times New Roman"/>
          <w:sz w:val="30"/>
          <w:szCs w:val="30"/>
        </w:rPr>
        <w:t>;</w:t>
      </w:r>
    </w:p>
    <w:p w14:paraId="0F857CB3" w14:textId="4CA7C97F" w:rsidR="00084874" w:rsidRPr="0026572C" w:rsidRDefault="00084874" w:rsidP="00CF57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6572C">
        <w:rPr>
          <w:rFonts w:ascii="Times New Roman" w:hAnsi="Times New Roman" w:cs="Times New Roman"/>
          <w:sz w:val="30"/>
          <w:szCs w:val="30"/>
        </w:rPr>
        <w:t>организация учебно-познавательной деятельности учащихся при</w:t>
      </w:r>
      <w:r w:rsidR="00123D12">
        <w:rPr>
          <w:rFonts w:ascii="Times New Roman" w:hAnsi="Times New Roman" w:cs="Times New Roman"/>
          <w:sz w:val="30"/>
          <w:szCs w:val="30"/>
        </w:rPr>
        <w:t> </w:t>
      </w:r>
      <w:r w:rsidRPr="0026572C">
        <w:rPr>
          <w:rFonts w:ascii="Times New Roman" w:hAnsi="Times New Roman" w:cs="Times New Roman"/>
          <w:sz w:val="30"/>
          <w:szCs w:val="30"/>
        </w:rPr>
        <w:t>изучении математики с использованием развивающей информационно-образовательной среды;</w:t>
      </w:r>
    </w:p>
    <w:p w14:paraId="0F0DA9F5" w14:textId="77777777" w:rsidR="00CF573E" w:rsidRPr="00CF573E" w:rsidRDefault="00CF573E" w:rsidP="00CF57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F573E">
        <w:rPr>
          <w:rFonts w:ascii="Times New Roman" w:hAnsi="Times New Roman" w:cs="Times New Roman"/>
          <w:sz w:val="30"/>
          <w:szCs w:val="30"/>
        </w:rPr>
        <w:t>воспитательный потенциал урока математики;</w:t>
      </w:r>
    </w:p>
    <w:p w14:paraId="1A3DE80F" w14:textId="77777777" w:rsidR="00084874" w:rsidRPr="0026572C" w:rsidRDefault="00084874" w:rsidP="00084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6572C">
        <w:rPr>
          <w:rFonts w:ascii="Times New Roman" w:hAnsi="Times New Roman" w:cs="Times New Roman"/>
          <w:sz w:val="30"/>
          <w:szCs w:val="30"/>
        </w:rPr>
        <w:t>современные средства визуализации на уроке математики;</w:t>
      </w:r>
    </w:p>
    <w:p w14:paraId="53FC48F0" w14:textId="77777777" w:rsidR="00084874" w:rsidRPr="0026572C" w:rsidRDefault="00084874" w:rsidP="00084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6572C">
        <w:rPr>
          <w:rFonts w:ascii="Times New Roman" w:hAnsi="Times New Roman" w:cs="Times New Roman"/>
          <w:sz w:val="30"/>
          <w:szCs w:val="30"/>
        </w:rPr>
        <w:t>визуализация учебной информации как одно из средств формирования читательской и математической грамотности учащихся;</w:t>
      </w:r>
    </w:p>
    <w:p w14:paraId="1086EF97" w14:textId="35748BD5" w:rsidR="00084874" w:rsidRDefault="00084874" w:rsidP="00084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6572C">
        <w:rPr>
          <w:rFonts w:ascii="Times New Roman" w:hAnsi="Times New Roman" w:cs="Times New Roman"/>
          <w:sz w:val="30"/>
          <w:szCs w:val="30"/>
        </w:rPr>
        <w:t>использование технологии визуализации учебной информации по</w:t>
      </w:r>
      <w:r w:rsidR="00123D12">
        <w:rPr>
          <w:rFonts w:ascii="Times New Roman" w:hAnsi="Times New Roman" w:cs="Times New Roman"/>
          <w:sz w:val="30"/>
          <w:szCs w:val="30"/>
        </w:rPr>
        <w:t> </w:t>
      </w:r>
      <w:r w:rsidRPr="0026572C">
        <w:rPr>
          <w:rFonts w:ascii="Times New Roman" w:hAnsi="Times New Roman" w:cs="Times New Roman"/>
          <w:sz w:val="30"/>
          <w:szCs w:val="30"/>
        </w:rPr>
        <w:t>математике для повышения степени усвоения</w:t>
      </w:r>
      <w:r w:rsidR="00922FC4">
        <w:rPr>
          <w:rFonts w:ascii="Times New Roman" w:hAnsi="Times New Roman" w:cs="Times New Roman"/>
          <w:sz w:val="30"/>
          <w:szCs w:val="30"/>
        </w:rPr>
        <w:t xml:space="preserve"> учащимися учебного материала</w:t>
      </w:r>
      <w:r w:rsidR="00D23BAA">
        <w:rPr>
          <w:rFonts w:ascii="Times New Roman" w:hAnsi="Times New Roman" w:cs="Times New Roman"/>
          <w:sz w:val="30"/>
          <w:szCs w:val="30"/>
          <w:lang w:val="be-BY"/>
        </w:rPr>
        <w:t>;</w:t>
      </w:r>
    </w:p>
    <w:p w14:paraId="23A22383" w14:textId="77777777" w:rsidR="00D23BAA" w:rsidRPr="00A41C1F" w:rsidRDefault="00D23BAA" w:rsidP="00D23B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33653">
        <w:rPr>
          <w:rFonts w:ascii="Times New Roman" w:eastAsia="Times New Roman" w:hAnsi="Times New Roman" w:cs="Times New Roman"/>
          <w:sz w:val="30"/>
          <w:szCs w:val="30"/>
          <w:lang w:eastAsia="ru-RU"/>
        </w:rPr>
        <w:t>м</w:t>
      </w:r>
      <w:r w:rsidRPr="00833653">
        <w:rPr>
          <w:rFonts w:ascii="Times New Roman" w:hAnsi="Times New Roman" w:cs="Times New Roman"/>
          <w:sz w:val="30"/>
          <w:szCs w:val="30"/>
        </w:rPr>
        <w:t>оделирование современного урока математики с использованием техник</w:t>
      </w:r>
      <w:r w:rsidRPr="00833653">
        <w:rPr>
          <w:rFonts w:ascii="Times New Roman" w:eastAsia="Calibri" w:hAnsi="Times New Roman" w:cs="Times New Roman"/>
          <w:sz w:val="30"/>
          <w:szCs w:val="30"/>
        </w:rPr>
        <w:t xml:space="preserve"> визуализации</w:t>
      </w:r>
      <w:r w:rsidRPr="0083365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как одного из средств реализации воспитательного потенциала урока.</w:t>
      </w:r>
    </w:p>
    <w:p w14:paraId="1E392026" w14:textId="56105D07" w:rsidR="00084874" w:rsidRPr="00F04873" w:rsidRDefault="00084874" w:rsidP="00084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04873">
        <w:rPr>
          <w:rFonts w:ascii="Times New Roman" w:hAnsi="Times New Roman" w:cs="Times New Roman"/>
          <w:sz w:val="30"/>
          <w:szCs w:val="30"/>
        </w:rPr>
        <w:t>С целью обеспечения условий для совершенствования профессиональной компетентности педагогов</w:t>
      </w:r>
      <w:r w:rsidRPr="00F04873">
        <w:rPr>
          <w:sz w:val="30"/>
          <w:szCs w:val="30"/>
        </w:rPr>
        <w:t xml:space="preserve"> </w:t>
      </w:r>
      <w:r w:rsidRPr="00F04873">
        <w:rPr>
          <w:rFonts w:ascii="Times New Roman" w:hAnsi="Times New Roman" w:cs="Times New Roman"/>
          <w:sz w:val="30"/>
          <w:szCs w:val="30"/>
        </w:rPr>
        <w:t>по использованию современных технологий визуализации в образовательном процессе по</w:t>
      </w:r>
      <w:r w:rsidR="00123D12">
        <w:rPr>
          <w:rFonts w:ascii="Times New Roman" w:hAnsi="Times New Roman" w:cs="Times New Roman"/>
          <w:sz w:val="30"/>
          <w:szCs w:val="30"/>
        </w:rPr>
        <w:t> </w:t>
      </w:r>
      <w:r w:rsidRPr="00F04873">
        <w:rPr>
          <w:rFonts w:ascii="Times New Roman" w:hAnsi="Times New Roman" w:cs="Times New Roman"/>
          <w:sz w:val="30"/>
          <w:szCs w:val="30"/>
        </w:rPr>
        <w:t xml:space="preserve">математике в государственном учреждении образования «Академия последипломного образования» в 2021/2022 учебном году планируется проведение повышения квалификации и обучающих курсов (тематических семинаров). </w:t>
      </w:r>
    </w:p>
    <w:p w14:paraId="10931731" w14:textId="14D7DD2D" w:rsidR="00084874" w:rsidRPr="00084874" w:rsidRDefault="00084874" w:rsidP="00487A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04873">
        <w:rPr>
          <w:rFonts w:ascii="Times New Roman" w:hAnsi="Times New Roman" w:cs="Times New Roman"/>
          <w:sz w:val="30"/>
          <w:szCs w:val="30"/>
        </w:rPr>
        <w:t>Подробная информация о курсовых и межкурсовых мероприятиях, рекомендации по содержанию и организации методической работы с</w:t>
      </w:r>
      <w:r w:rsidR="00123D12">
        <w:rPr>
          <w:rFonts w:ascii="Times New Roman" w:hAnsi="Times New Roman" w:cs="Times New Roman"/>
          <w:sz w:val="30"/>
          <w:szCs w:val="30"/>
        </w:rPr>
        <w:t> </w:t>
      </w:r>
      <w:r w:rsidRPr="00F04873">
        <w:rPr>
          <w:rFonts w:ascii="Times New Roman" w:hAnsi="Times New Roman" w:cs="Times New Roman"/>
          <w:sz w:val="30"/>
          <w:szCs w:val="30"/>
        </w:rPr>
        <w:t xml:space="preserve">педагогами в 2021/2022 учебном году размещены на сайте </w:t>
      </w:r>
      <w:r>
        <w:rPr>
          <w:rFonts w:ascii="Times New Roman" w:hAnsi="Times New Roman" w:cs="Times New Roman"/>
          <w:sz w:val="30"/>
          <w:szCs w:val="30"/>
        </w:rPr>
        <w:t>государственного учреждения образования</w:t>
      </w:r>
      <w:r w:rsidRPr="00F04873">
        <w:rPr>
          <w:rFonts w:ascii="Times New Roman" w:hAnsi="Times New Roman" w:cs="Times New Roman"/>
          <w:sz w:val="30"/>
          <w:szCs w:val="30"/>
        </w:rPr>
        <w:t xml:space="preserve"> «Академия последипломного образования» </w:t>
      </w:r>
      <w:r w:rsidRPr="002921D5">
        <w:rPr>
          <w:rFonts w:ascii="Times New Roman" w:hAnsi="Times New Roman" w:cs="Times New Roman"/>
          <w:i/>
          <w:sz w:val="30"/>
          <w:szCs w:val="30"/>
        </w:rPr>
        <w:t>(</w:t>
      </w:r>
      <w:hyperlink r:id="rId23" w:history="1">
        <w:r w:rsidR="00C90500" w:rsidRPr="00C90500">
          <w:rPr>
            <w:rStyle w:val="a3"/>
            <w:rFonts w:ascii="Times New Roman" w:hAnsi="Times New Roman" w:cs="Times New Roman"/>
            <w:i/>
            <w:iCs/>
            <w:sz w:val="30"/>
            <w:szCs w:val="30"/>
          </w:rPr>
          <w:t>www.academy.edu.by</w:t>
        </w:r>
      </w:hyperlink>
      <w:r w:rsidRPr="002921D5">
        <w:rPr>
          <w:rFonts w:ascii="Times New Roman" w:hAnsi="Times New Roman" w:cs="Times New Roman"/>
          <w:i/>
          <w:sz w:val="30"/>
          <w:szCs w:val="30"/>
        </w:rPr>
        <w:t>).</w:t>
      </w:r>
      <w:r w:rsidRPr="00F04873">
        <w:rPr>
          <w:rFonts w:ascii="Times New Roman" w:hAnsi="Times New Roman" w:cs="Times New Roman"/>
          <w:sz w:val="30"/>
          <w:szCs w:val="30"/>
        </w:rPr>
        <w:t xml:space="preserve"> </w:t>
      </w:r>
    </w:p>
    <w:sectPr w:rsidR="00084874" w:rsidRPr="00084874" w:rsidSect="00B54B53">
      <w:headerReference w:type="default" r:id="rId24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D89815" w14:textId="77777777" w:rsidR="004663B7" w:rsidRDefault="004663B7" w:rsidP="00B54B53">
      <w:pPr>
        <w:spacing w:after="0" w:line="240" w:lineRule="auto"/>
      </w:pPr>
      <w:r>
        <w:separator/>
      </w:r>
    </w:p>
  </w:endnote>
  <w:endnote w:type="continuationSeparator" w:id="0">
    <w:p w14:paraId="1A0D9670" w14:textId="77777777" w:rsidR="004663B7" w:rsidRDefault="004663B7" w:rsidP="00B54B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7CAEB7" w14:textId="77777777" w:rsidR="004663B7" w:rsidRDefault="004663B7" w:rsidP="00B54B53">
      <w:pPr>
        <w:spacing w:after="0" w:line="240" w:lineRule="auto"/>
      </w:pPr>
      <w:r>
        <w:separator/>
      </w:r>
    </w:p>
  </w:footnote>
  <w:footnote w:type="continuationSeparator" w:id="0">
    <w:p w14:paraId="74BEA6E2" w14:textId="77777777" w:rsidR="004663B7" w:rsidRDefault="004663B7" w:rsidP="00B54B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8994721"/>
      <w:docPartObj>
        <w:docPartGallery w:val="Page Numbers (Top of Page)"/>
        <w:docPartUnique/>
      </w:docPartObj>
    </w:sdtPr>
    <w:sdtEndPr/>
    <w:sdtContent>
      <w:p w14:paraId="43568E75" w14:textId="5264E405" w:rsidR="00B54B53" w:rsidRDefault="00B54B5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3789">
          <w:rPr>
            <w:noProof/>
          </w:rPr>
          <w:t>2</w:t>
        </w:r>
        <w:r>
          <w:fldChar w:fldCharType="end"/>
        </w:r>
      </w:p>
    </w:sdtContent>
  </w:sdt>
  <w:p w14:paraId="6AA3E5D5" w14:textId="77777777" w:rsidR="00B54B53" w:rsidRDefault="00B54B5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AB5"/>
    <w:rsid w:val="00032F79"/>
    <w:rsid w:val="00054BB7"/>
    <w:rsid w:val="00084874"/>
    <w:rsid w:val="0008788B"/>
    <w:rsid w:val="000D5490"/>
    <w:rsid w:val="00123D12"/>
    <w:rsid w:val="001469B3"/>
    <w:rsid w:val="00173F5D"/>
    <w:rsid w:val="00195B50"/>
    <w:rsid w:val="001A3A86"/>
    <w:rsid w:val="001F1AE6"/>
    <w:rsid w:val="001F6055"/>
    <w:rsid w:val="00247914"/>
    <w:rsid w:val="002921D5"/>
    <w:rsid w:val="00301FB6"/>
    <w:rsid w:val="003423BB"/>
    <w:rsid w:val="00375351"/>
    <w:rsid w:val="00380ED1"/>
    <w:rsid w:val="003D0620"/>
    <w:rsid w:val="004150CC"/>
    <w:rsid w:val="00441B0D"/>
    <w:rsid w:val="004663B7"/>
    <w:rsid w:val="00487A87"/>
    <w:rsid w:val="004E0007"/>
    <w:rsid w:val="0055183B"/>
    <w:rsid w:val="00573AB5"/>
    <w:rsid w:val="00584DF1"/>
    <w:rsid w:val="00592A24"/>
    <w:rsid w:val="005E768D"/>
    <w:rsid w:val="00600EC1"/>
    <w:rsid w:val="006108EF"/>
    <w:rsid w:val="00623789"/>
    <w:rsid w:val="006F2FF5"/>
    <w:rsid w:val="006F5CF0"/>
    <w:rsid w:val="00715FDC"/>
    <w:rsid w:val="00753269"/>
    <w:rsid w:val="007F5255"/>
    <w:rsid w:val="00833653"/>
    <w:rsid w:val="008447C8"/>
    <w:rsid w:val="00853984"/>
    <w:rsid w:val="008634C4"/>
    <w:rsid w:val="00884819"/>
    <w:rsid w:val="008C3655"/>
    <w:rsid w:val="00921BA8"/>
    <w:rsid w:val="00922FC4"/>
    <w:rsid w:val="00962008"/>
    <w:rsid w:val="00976B36"/>
    <w:rsid w:val="009A1553"/>
    <w:rsid w:val="009D192A"/>
    <w:rsid w:val="00A86B34"/>
    <w:rsid w:val="00A9675F"/>
    <w:rsid w:val="00AA38AA"/>
    <w:rsid w:val="00AB3B7D"/>
    <w:rsid w:val="00AB7A85"/>
    <w:rsid w:val="00AC78DC"/>
    <w:rsid w:val="00B22841"/>
    <w:rsid w:val="00B54B53"/>
    <w:rsid w:val="00B87319"/>
    <w:rsid w:val="00C8253C"/>
    <w:rsid w:val="00C868F6"/>
    <w:rsid w:val="00C90500"/>
    <w:rsid w:val="00CC2764"/>
    <w:rsid w:val="00CF573E"/>
    <w:rsid w:val="00D12BB3"/>
    <w:rsid w:val="00D23BAA"/>
    <w:rsid w:val="00D47134"/>
    <w:rsid w:val="00D6033C"/>
    <w:rsid w:val="00D91D53"/>
    <w:rsid w:val="00DB14A8"/>
    <w:rsid w:val="00DB28B8"/>
    <w:rsid w:val="00DD7AAD"/>
    <w:rsid w:val="00DE6846"/>
    <w:rsid w:val="00E00007"/>
    <w:rsid w:val="00E12CAD"/>
    <w:rsid w:val="00E40F2D"/>
    <w:rsid w:val="00E416F5"/>
    <w:rsid w:val="00E54FAC"/>
    <w:rsid w:val="00E5538E"/>
    <w:rsid w:val="00E9738E"/>
    <w:rsid w:val="00E97543"/>
    <w:rsid w:val="00E976C7"/>
    <w:rsid w:val="00EC39C9"/>
    <w:rsid w:val="00ED1422"/>
    <w:rsid w:val="00ED2BCB"/>
    <w:rsid w:val="00EE7D86"/>
    <w:rsid w:val="00F2087A"/>
    <w:rsid w:val="00F342AB"/>
    <w:rsid w:val="00F832B9"/>
    <w:rsid w:val="00FC1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DAA66"/>
  <w15:docId w15:val="{2025502C-BE91-4859-9FDD-1B6C2EFB7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874"/>
    <w:pPr>
      <w:autoSpaceDN w:val="0"/>
    </w:pPr>
    <w:rPr>
      <w:lang w:val="ru-RU"/>
    </w:rPr>
  </w:style>
  <w:style w:type="paragraph" w:styleId="3">
    <w:name w:val="heading 3"/>
    <w:basedOn w:val="a"/>
    <w:link w:val="30"/>
    <w:uiPriority w:val="9"/>
    <w:qFormat/>
    <w:rsid w:val="00084874"/>
    <w:pPr>
      <w:autoSpaceDN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84874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styleId="a3">
    <w:name w:val="Hyperlink"/>
    <w:uiPriority w:val="99"/>
    <w:unhideWhenUsed/>
    <w:rsid w:val="00084874"/>
    <w:rPr>
      <w:color w:val="0563C1"/>
      <w:u w:val="single"/>
    </w:rPr>
  </w:style>
  <w:style w:type="paragraph" w:styleId="a4">
    <w:name w:val="List Paragraph"/>
    <w:basedOn w:val="a"/>
    <w:uiPriority w:val="99"/>
    <w:qFormat/>
    <w:rsid w:val="00084874"/>
    <w:pPr>
      <w:autoSpaceDN/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table" w:customStyle="1" w:styleId="2">
    <w:name w:val="Сетка таблицы2"/>
    <w:basedOn w:val="a1"/>
    <w:uiPriority w:val="59"/>
    <w:rsid w:val="00084874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8487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B54B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54B53"/>
    <w:rPr>
      <w:lang w:val="ru-RU"/>
    </w:rPr>
  </w:style>
  <w:style w:type="paragraph" w:styleId="a7">
    <w:name w:val="footer"/>
    <w:basedOn w:val="a"/>
    <w:link w:val="a8"/>
    <w:uiPriority w:val="99"/>
    <w:unhideWhenUsed/>
    <w:rsid w:val="00B54B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54B53"/>
    <w:rPr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F342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342AB"/>
    <w:rPr>
      <w:rFonts w:ascii="Segoe UI" w:hAnsi="Segoe UI" w:cs="Segoe UI"/>
      <w:sz w:val="18"/>
      <w:szCs w:val="18"/>
      <w:lang w:val="ru-RU"/>
    </w:rPr>
  </w:style>
  <w:style w:type="character" w:styleId="ab">
    <w:name w:val="FollowedHyperlink"/>
    <w:basedOn w:val="a0"/>
    <w:uiPriority w:val="99"/>
    <w:semiHidden/>
    <w:unhideWhenUsed/>
    <w:rsid w:val="00C90500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905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80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u.by/ru/homepage/obrazovatelnyj-protsess-2021-2022-uchebnyj-god/obshchee-srednee-obrazovanie-2021-2022/304-uchebnye-predmety-v-xi-klassy-2020-2021/3811-matematika.html" TargetMode="External"/><Relationship Id="rId13" Type="http://schemas.openxmlformats.org/officeDocument/2006/relationships/hyperlink" Target="https://adu.by/ru/homepage/obrazovatelnyj-protsess-2021-2022-uchebnyj-god/obshchee-srednee-obrazovanie-2021-2022/304-uchebnye-predmety-v-xi-klassy-2020-2021/3811-matematika.html" TargetMode="External"/><Relationship Id="rId18" Type="http://schemas.openxmlformats.org/officeDocument/2006/relationships/hyperlink" Target="http://monitoring.adu.by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e-asveta.adu.by/index.php/konkursi-olimpiadi-proekti/proektyi-pobediteli-koi/132-matematika-fizika-astronomiya" TargetMode="External"/><Relationship Id="rId7" Type="http://schemas.openxmlformats.org/officeDocument/2006/relationships/hyperlink" Target="https://adu.by/ru/" TargetMode="External"/><Relationship Id="rId12" Type="http://schemas.openxmlformats.org/officeDocument/2006/relationships/hyperlink" Target="https://adu.by/ru/" TargetMode="External"/><Relationship Id="rId17" Type="http://schemas.openxmlformats.org/officeDocument/2006/relationships/hyperlink" Target="https://adu.by/ru/homepage/obrazovatelnyj-protsess-2021-2022-uchebnyj-god/obshchee-srednee-obrazovanie-2021-2022/304-uchebnye-predmety-v-xi-klassy-2020-2021/3811-matematika.html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adu.by/ru/" TargetMode="External"/><Relationship Id="rId20" Type="http://schemas.openxmlformats.org/officeDocument/2006/relationships/hyperlink" Target="https://adu.by/ru/homepage/obrazovatelnyj-protsess-2021-2022-uchebnyj-god/obshchee-srednee-obrazovanie-2021-2022/304-uchebnye-predmety-v-xi-klassy-2020-2021/3811-matematika.html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adu.by/ru/homepage/obrazovatelnyj-protsess-2021-2022-uchebnyj-god/obshchee-srednee-obrazovanie-2021-2022/304-uchebnye-predmety-v-xi-klassy-2020-2021/3811-matematika.html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adu.by/ru/homepage/obrazovatelnyj-protsess-2021-2022-uchebnyj-god/obshchee-srednee-obrazovanie-2021-2022/304-uchebnye-predmety-v-xi-klassy-2020-2021/3811-matematika.html" TargetMode="External"/><Relationship Id="rId23" Type="http://schemas.openxmlformats.org/officeDocument/2006/relationships/hyperlink" Target="http://www.academy.edu.by/" TargetMode="External"/><Relationship Id="rId10" Type="http://schemas.openxmlformats.org/officeDocument/2006/relationships/hyperlink" Target="https://adu.by/ru/" TargetMode="External"/><Relationship Id="rId19" Type="http://schemas.openxmlformats.org/officeDocument/2006/relationships/hyperlink" Target="https://adu.by/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-padruchnik.adu.by/" TargetMode="External"/><Relationship Id="rId14" Type="http://schemas.openxmlformats.org/officeDocument/2006/relationships/hyperlink" Target="https://adu.by/ru/" TargetMode="External"/><Relationship Id="rId22" Type="http://schemas.openxmlformats.org/officeDocument/2006/relationships/hyperlink" Target="https://eior.b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165140-D18F-437B-ABE1-7F5E90321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3062</Words>
  <Characters>17454</Characters>
  <Application>Microsoft Office Word</Application>
  <DocSecurity>4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Irina Korzhova</cp:lastModifiedBy>
  <cp:revision>2</cp:revision>
  <cp:lastPrinted>2021-06-02T07:57:00Z</cp:lastPrinted>
  <dcterms:created xsi:type="dcterms:W3CDTF">2021-08-05T04:39:00Z</dcterms:created>
  <dcterms:modified xsi:type="dcterms:W3CDTF">2021-08-05T04:39:00Z</dcterms:modified>
</cp:coreProperties>
</file>