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D13" w:rsidRPr="00C51D13" w:rsidRDefault="00C51D13" w:rsidP="00C51D13">
      <w:pPr>
        <w:pStyle w:val="a3"/>
        <w:jc w:val="center"/>
        <w:rPr>
          <w:rStyle w:val="a4"/>
          <w:b/>
          <w:bCs/>
          <w:i w:val="0"/>
          <w:sz w:val="30"/>
          <w:szCs w:val="30"/>
          <w:lang w:val="be-BY"/>
        </w:rPr>
      </w:pPr>
      <w:r w:rsidRPr="00C51D13">
        <w:rPr>
          <w:rStyle w:val="a4"/>
          <w:b/>
          <w:bCs/>
          <w:i w:val="0"/>
          <w:sz w:val="30"/>
          <w:szCs w:val="30"/>
          <w:lang w:val="be-BY"/>
        </w:rPr>
        <w:t>Памятка “Гульні беларусаў”</w:t>
      </w:r>
    </w:p>
    <w:p w:rsidR="00C51D13" w:rsidRPr="00C51D13" w:rsidRDefault="00E94B00" w:rsidP="00B20B80">
      <w:pPr>
        <w:pStyle w:val="a3"/>
        <w:spacing w:before="0" w:beforeAutospacing="0" w:after="0" w:afterAutospacing="0"/>
        <w:ind w:firstLine="708"/>
        <w:jc w:val="both"/>
        <w:rPr>
          <w:sz w:val="30"/>
          <w:szCs w:val="30"/>
        </w:rPr>
      </w:pPr>
      <w:r>
        <w:rPr>
          <w:noProof/>
          <w:color w:val="002060"/>
          <w:spacing w:val="-8"/>
          <w:sz w:val="28"/>
          <w:szCs w:val="28"/>
          <w:lang w:eastAsia="ru-RU"/>
        </w:rPr>
        <w:drawing>
          <wp:anchor distT="0" distB="0" distL="114300" distR="114300" simplePos="0" relativeHeight="251648000" behindDoc="1" locked="0" layoutInCell="1" allowOverlap="1" wp14:anchorId="45CBA461" wp14:editId="306DECAA">
            <wp:simplePos x="0" y="0"/>
            <wp:positionH relativeFrom="column">
              <wp:posOffset>635</wp:posOffset>
            </wp:positionH>
            <wp:positionV relativeFrom="paragraph">
              <wp:posOffset>83185</wp:posOffset>
            </wp:positionV>
            <wp:extent cx="3095625" cy="2179955"/>
            <wp:effectExtent l="0" t="0" r="9525" b="0"/>
            <wp:wrapTight wrapText="bothSides">
              <wp:wrapPolygon edited="0">
                <wp:start x="0" y="0"/>
                <wp:lineTo x="0" y="21329"/>
                <wp:lineTo x="21534" y="21329"/>
                <wp:lineTo x="21534" y="0"/>
                <wp:lineTo x="0" y="0"/>
              </wp:wrapPolygon>
            </wp:wrapTight>
            <wp:docPr id="1" name="Рисунок 1" descr="http://mediasubs.ru/group/uploads/s-/s-detmi-i-dlya-detej/image2/2ItNmMwM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://mediasubs.ru/group/uploads/s-/s-detmi-i-dlya-detej/image2/2ItNmMwM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179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Часцей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за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ўсе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бывае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так,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дзіця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ідзе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ў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першы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клас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, а не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толькі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не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ведае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беларускай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мовы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, але,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нават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,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ніколі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і не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чула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яе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меладычнасці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і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чысціні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.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Бацькі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з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жахам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садзяцца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з сынам,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або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з дачкой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рабіць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дамашнюю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работу па-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беларускай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мове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і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адчуваюць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,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што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ахапіць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неахопнае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адразу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не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атрымліваецца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.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Згублены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нейкі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перыяд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часу,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калі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можна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было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далучаць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дзіця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да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роднай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мовы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яшчэ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з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маленства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.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Што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рабіць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?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Плаціць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грошы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рэпетытарам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,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альбо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ёсць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іншы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варыянт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рашэння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праблемы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?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Прапануем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маладым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бацькам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некалькі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парад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паступовага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знаёмства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дзяцей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дашкольнага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ўзросту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з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роднай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мовай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>.</w:t>
      </w:r>
    </w:p>
    <w:p w:rsidR="00B20B80" w:rsidRDefault="000E7B5A" w:rsidP="00B20B80">
      <w:pPr>
        <w:pStyle w:val="a3"/>
        <w:spacing w:before="0" w:beforeAutospacing="0" w:after="0" w:afterAutospacing="0"/>
        <w:jc w:val="both"/>
        <w:rPr>
          <w:sz w:val="30"/>
          <w:szCs w:val="30"/>
          <w:lang w:val="be-BY"/>
        </w:rPr>
      </w:pPr>
      <w:r>
        <w:rPr>
          <w:rStyle w:val="a4"/>
          <w:bCs/>
          <w:i w:val="0"/>
          <w:noProof/>
          <w:sz w:val="30"/>
          <w:szCs w:val="30"/>
          <w:lang w:eastAsia="ru-RU"/>
        </w:rPr>
        <w:drawing>
          <wp:anchor distT="0" distB="0" distL="114300" distR="114300" simplePos="0" relativeHeight="251656192" behindDoc="1" locked="0" layoutInCell="1" allowOverlap="1" wp14:anchorId="01660AA0" wp14:editId="42B25598">
            <wp:simplePos x="0" y="0"/>
            <wp:positionH relativeFrom="column">
              <wp:posOffset>-899160</wp:posOffset>
            </wp:positionH>
            <wp:positionV relativeFrom="paragraph">
              <wp:posOffset>2502535</wp:posOffset>
            </wp:positionV>
            <wp:extent cx="3648075" cy="3648075"/>
            <wp:effectExtent l="0" t="0" r="9525" b="9525"/>
            <wp:wrapNone/>
            <wp:docPr id="3" name="Рисунок 3" descr="C:\Users\PC-0001\Desktop\247947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0001\Desktop\24794717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D13" w:rsidRPr="00C51D13">
        <w:rPr>
          <w:rStyle w:val="a4"/>
          <w:bCs/>
          <w:i w:val="0"/>
          <w:sz w:val="30"/>
          <w:szCs w:val="30"/>
        </w:rPr>
        <w:t xml:space="preserve">         </w:t>
      </w:r>
      <w:r w:rsidR="00C51D13" w:rsidRPr="00B20B80">
        <w:rPr>
          <w:rStyle w:val="a4"/>
          <w:bCs/>
          <w:i w:val="0"/>
          <w:sz w:val="30"/>
          <w:szCs w:val="30"/>
          <w:u w:val="single"/>
        </w:rPr>
        <w:t>Па-</w:t>
      </w:r>
      <w:proofErr w:type="spellStart"/>
      <w:r w:rsidR="00C51D13" w:rsidRPr="00B20B80">
        <w:rPr>
          <w:rStyle w:val="a4"/>
          <w:bCs/>
          <w:i w:val="0"/>
          <w:sz w:val="30"/>
          <w:szCs w:val="30"/>
          <w:u w:val="single"/>
        </w:rPr>
        <w:t>першае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,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калі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ваша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дзіця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наведвае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дашкольную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установу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, то вы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павінны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ведаць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,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што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існуюць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заняткі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на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беларускай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мове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ў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групах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сярэдняга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і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старэйшага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ўзросту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. На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іх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рэалізуюцца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задачы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раздзела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“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Развіццё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маўлення</w:t>
      </w:r>
      <w:proofErr w:type="spellEnd"/>
      <w:r w:rsidR="005D4687">
        <w:rPr>
          <w:rStyle w:val="a4"/>
          <w:bCs/>
          <w:i w:val="0"/>
          <w:sz w:val="30"/>
          <w:szCs w:val="30"/>
        </w:rPr>
        <w:t xml:space="preserve"> </w:t>
      </w:r>
      <w:r w:rsidR="005D4687">
        <w:rPr>
          <w:rStyle w:val="a4"/>
          <w:bCs/>
          <w:i w:val="0"/>
          <w:sz w:val="30"/>
          <w:szCs w:val="30"/>
          <w:lang w:val="be-BY"/>
        </w:rPr>
        <w:t>і культура маўленчых зносін</w:t>
      </w:r>
      <w:r w:rsidR="00C51D13" w:rsidRPr="00C51D13">
        <w:rPr>
          <w:rStyle w:val="a4"/>
          <w:bCs/>
          <w:i w:val="0"/>
          <w:sz w:val="30"/>
          <w:szCs w:val="30"/>
        </w:rPr>
        <w:t xml:space="preserve">”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вучэбнай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праграммы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дашкольнай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адукацыі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.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Рашэннем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педагагічнага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калектыву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назначаецца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адзіны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дзень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маўлення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па-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беларуску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,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калі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з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раніцы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і да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вечара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дзеці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чуюць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беларускую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мову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ў садку і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самі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спрабуюць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на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ёй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размаўляць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>.  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Акрамя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таго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,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праводзяцца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фальклорныя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святы,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напрыклад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“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Дажынкі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”, “Свята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ураджаю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>”, “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Калядкі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>”, “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Сустракаем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вясну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” і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іншыя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, на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якіх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дашкольнікаў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знаёмяць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з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культурай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беларускага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народу,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яго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мовай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,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традыцыямі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,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абрадамі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,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рамёсламі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. На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гэтыя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святы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заўсёды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запрашаюцца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бацькі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.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Вось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вам і першая ступень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адукацыі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маленькіх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C51D13" w:rsidRPr="00C51D13">
        <w:rPr>
          <w:rStyle w:val="a4"/>
          <w:bCs/>
          <w:i w:val="0"/>
          <w:sz w:val="30"/>
          <w:szCs w:val="30"/>
        </w:rPr>
        <w:t>беларусаў</w:t>
      </w:r>
      <w:proofErr w:type="spellEnd"/>
      <w:r w:rsidR="00C51D13" w:rsidRPr="00C51D13">
        <w:rPr>
          <w:rStyle w:val="a4"/>
          <w:bCs/>
          <w:i w:val="0"/>
          <w:sz w:val="30"/>
          <w:szCs w:val="30"/>
        </w:rPr>
        <w:t>.</w:t>
      </w:r>
    </w:p>
    <w:p w:rsidR="00B20B80" w:rsidRDefault="00C51D13" w:rsidP="00B20B80">
      <w:pPr>
        <w:pStyle w:val="a3"/>
        <w:spacing w:before="0" w:beforeAutospacing="0" w:after="0" w:afterAutospacing="0"/>
        <w:jc w:val="both"/>
        <w:rPr>
          <w:sz w:val="30"/>
          <w:szCs w:val="30"/>
          <w:lang w:val="be-BY"/>
        </w:rPr>
      </w:pPr>
      <w:r w:rsidRPr="00C51D13">
        <w:rPr>
          <w:rStyle w:val="a4"/>
          <w:bCs/>
          <w:i w:val="0"/>
          <w:sz w:val="30"/>
          <w:szCs w:val="30"/>
        </w:rPr>
        <w:t>  </w:t>
      </w:r>
      <w:r w:rsidR="00B20B80">
        <w:rPr>
          <w:rStyle w:val="a4"/>
          <w:bCs/>
          <w:i w:val="0"/>
          <w:sz w:val="30"/>
          <w:szCs w:val="30"/>
          <w:lang w:val="be-BY"/>
        </w:rPr>
        <w:tab/>
      </w:r>
      <w:r w:rsidR="00B20B80" w:rsidRPr="00B20B80">
        <w:rPr>
          <w:rStyle w:val="a4"/>
          <w:bCs/>
          <w:i w:val="0"/>
          <w:sz w:val="30"/>
          <w:szCs w:val="30"/>
          <w:u w:val="single"/>
          <w:lang w:val="be-BY"/>
        </w:rPr>
        <w:t>Па-другое</w:t>
      </w:r>
      <w:r w:rsidR="00B20B80">
        <w:rPr>
          <w:rStyle w:val="a4"/>
          <w:bCs/>
          <w:i w:val="0"/>
          <w:sz w:val="30"/>
          <w:szCs w:val="30"/>
          <w:lang w:val="be-BY"/>
        </w:rPr>
        <w:t xml:space="preserve">,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бацькам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Pr="00C51D13">
        <w:rPr>
          <w:rStyle w:val="a4"/>
          <w:bCs/>
          <w:i w:val="0"/>
          <w:sz w:val="30"/>
          <w:szCs w:val="30"/>
        </w:rPr>
        <w:t>трэба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Pr="00C51D13">
        <w:rPr>
          <w:rStyle w:val="a4"/>
          <w:bCs/>
          <w:i w:val="0"/>
          <w:sz w:val="30"/>
          <w:szCs w:val="30"/>
        </w:rPr>
        <w:t>развіваць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дзіця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Pr="00C51D13">
        <w:rPr>
          <w:rStyle w:val="a4"/>
          <w:bCs/>
          <w:i w:val="0"/>
          <w:sz w:val="30"/>
          <w:szCs w:val="30"/>
        </w:rPr>
        <w:t>самастойна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ў </w:t>
      </w:r>
      <w:proofErr w:type="spellStart"/>
      <w:r w:rsidRPr="00C51D13">
        <w:rPr>
          <w:rStyle w:val="a4"/>
          <w:bCs/>
          <w:i w:val="0"/>
          <w:sz w:val="30"/>
          <w:szCs w:val="30"/>
        </w:rPr>
        <w:t>сям’і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. З </w:t>
      </w:r>
      <w:proofErr w:type="spellStart"/>
      <w:r w:rsidRPr="00C51D13">
        <w:rPr>
          <w:rStyle w:val="a4"/>
          <w:bCs/>
          <w:i w:val="0"/>
          <w:sz w:val="30"/>
          <w:szCs w:val="30"/>
        </w:rPr>
        <w:t>чаго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пачаць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?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Пачніце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з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калыханак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, </w:t>
      </w:r>
      <w:proofErr w:type="spellStart"/>
      <w:r w:rsidRPr="00C51D13">
        <w:rPr>
          <w:rStyle w:val="a4"/>
          <w:bCs/>
          <w:i w:val="0"/>
          <w:sz w:val="30"/>
          <w:szCs w:val="30"/>
        </w:rPr>
        <w:t>чытання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кніжак-малютак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,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прывітання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на </w:t>
      </w:r>
      <w:proofErr w:type="spellStart"/>
      <w:r w:rsidRPr="00C51D13">
        <w:rPr>
          <w:rStyle w:val="a4"/>
          <w:bCs/>
          <w:i w:val="0"/>
          <w:sz w:val="30"/>
          <w:szCs w:val="30"/>
        </w:rPr>
        <w:t>роднай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мове</w:t>
      </w:r>
      <w:proofErr w:type="spellEnd"/>
      <w:r w:rsidRPr="00C51D13">
        <w:rPr>
          <w:rStyle w:val="a4"/>
          <w:bCs/>
          <w:i w:val="0"/>
          <w:sz w:val="30"/>
          <w:szCs w:val="30"/>
        </w:rPr>
        <w:t>.</w:t>
      </w:r>
      <w:r w:rsidR="00B20B80">
        <w:rPr>
          <w:sz w:val="30"/>
          <w:szCs w:val="30"/>
          <w:lang w:val="be-BY"/>
        </w:rPr>
        <w:t xml:space="preserve"> </w:t>
      </w:r>
    </w:p>
    <w:p w:rsidR="00B20B80" w:rsidRDefault="00C51D13" w:rsidP="00B20B80">
      <w:pPr>
        <w:pStyle w:val="a3"/>
        <w:spacing w:before="0" w:beforeAutospacing="0" w:after="0" w:afterAutospacing="0"/>
        <w:ind w:firstLine="708"/>
        <w:jc w:val="both"/>
        <w:rPr>
          <w:sz w:val="30"/>
          <w:szCs w:val="30"/>
          <w:lang w:val="be-BY"/>
        </w:rPr>
      </w:pPr>
      <w:proofErr w:type="spellStart"/>
      <w:r w:rsidRPr="00C51D13">
        <w:rPr>
          <w:rStyle w:val="a4"/>
          <w:bCs/>
          <w:i w:val="0"/>
          <w:sz w:val="30"/>
          <w:szCs w:val="30"/>
        </w:rPr>
        <w:t>Затым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звярніцеся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да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збораў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ў садок у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гульневай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форме. “А давай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апранацца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па-</w:t>
      </w:r>
      <w:proofErr w:type="spellStart"/>
      <w:r w:rsidRPr="00C51D13">
        <w:rPr>
          <w:rStyle w:val="a4"/>
          <w:bCs/>
          <w:i w:val="0"/>
          <w:sz w:val="30"/>
          <w:szCs w:val="30"/>
        </w:rPr>
        <w:t>беларуску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!” –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прапануйце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малышу. І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называйце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Pr="00C51D13">
        <w:rPr>
          <w:rStyle w:val="a4"/>
          <w:bCs/>
          <w:i w:val="0"/>
          <w:sz w:val="30"/>
          <w:szCs w:val="30"/>
        </w:rPr>
        <w:t>яго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адзенне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: </w:t>
      </w:r>
      <w:proofErr w:type="spellStart"/>
      <w:r w:rsidRPr="00C51D13">
        <w:rPr>
          <w:rStyle w:val="a4"/>
          <w:bCs/>
          <w:i w:val="0"/>
          <w:sz w:val="30"/>
          <w:szCs w:val="30"/>
        </w:rPr>
        <w:t>шкарпэткі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,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насоўка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,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кішэнька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,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каўнерык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,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гузікі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,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боцікі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і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г.д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.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Праз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не</w:t>
      </w:r>
      <w:r w:rsidR="00B20B80">
        <w:rPr>
          <w:rStyle w:val="a4"/>
          <w:bCs/>
          <w:i w:val="0"/>
          <w:sz w:val="30"/>
          <w:szCs w:val="30"/>
        </w:rPr>
        <w:t>калькі</w:t>
      </w:r>
      <w:proofErr w:type="spellEnd"/>
      <w:r w:rsidR="00B20B80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B20B80">
        <w:rPr>
          <w:rStyle w:val="a4"/>
          <w:bCs/>
          <w:i w:val="0"/>
          <w:sz w:val="30"/>
          <w:szCs w:val="30"/>
        </w:rPr>
        <w:t>дзён</w:t>
      </w:r>
      <w:proofErr w:type="spellEnd"/>
      <w:r w:rsidR="00B20B80">
        <w:rPr>
          <w:rStyle w:val="a4"/>
          <w:bCs/>
          <w:i w:val="0"/>
          <w:sz w:val="30"/>
          <w:szCs w:val="30"/>
        </w:rPr>
        <w:t xml:space="preserve"> </w:t>
      </w:r>
      <w:r w:rsidR="00B20B80" w:rsidRPr="00B20B80">
        <w:rPr>
          <w:rStyle w:val="a4"/>
          <w:bCs/>
          <w:i w:val="0"/>
          <w:sz w:val="30"/>
          <w:szCs w:val="30"/>
        </w:rPr>
        <w:t>В</w:t>
      </w:r>
      <w:r w:rsidRPr="00C51D13">
        <w:rPr>
          <w:rStyle w:val="a4"/>
          <w:bCs/>
          <w:i w:val="0"/>
          <w:sz w:val="30"/>
          <w:szCs w:val="30"/>
        </w:rPr>
        <w:t xml:space="preserve">аша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дзіця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без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памылак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будзе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знаходзіць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адпаведную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Pr="00C51D13">
        <w:rPr>
          <w:rStyle w:val="a4"/>
          <w:bCs/>
          <w:i w:val="0"/>
          <w:sz w:val="30"/>
          <w:szCs w:val="30"/>
        </w:rPr>
        <w:t>рэч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, а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потым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і само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назаве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Pr="00C51D13">
        <w:rPr>
          <w:rStyle w:val="a4"/>
          <w:bCs/>
          <w:i w:val="0"/>
          <w:sz w:val="30"/>
          <w:szCs w:val="30"/>
        </w:rPr>
        <w:t>яе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па-</w:t>
      </w:r>
      <w:proofErr w:type="spellStart"/>
      <w:r w:rsidRPr="00C51D13">
        <w:rPr>
          <w:rStyle w:val="a4"/>
          <w:bCs/>
          <w:i w:val="0"/>
          <w:sz w:val="30"/>
          <w:szCs w:val="30"/>
        </w:rPr>
        <w:t>беларуску</w:t>
      </w:r>
      <w:proofErr w:type="spellEnd"/>
      <w:r w:rsidRPr="00C51D13">
        <w:rPr>
          <w:rStyle w:val="a4"/>
          <w:bCs/>
          <w:i w:val="0"/>
          <w:sz w:val="30"/>
          <w:szCs w:val="30"/>
        </w:rPr>
        <w:t>.</w:t>
      </w:r>
    </w:p>
    <w:p w:rsidR="00B20B80" w:rsidRDefault="00C51D13" w:rsidP="00B20B80">
      <w:pPr>
        <w:pStyle w:val="a3"/>
        <w:spacing w:before="0" w:beforeAutospacing="0" w:after="0" w:afterAutospacing="0"/>
        <w:ind w:firstLine="708"/>
        <w:jc w:val="both"/>
        <w:rPr>
          <w:sz w:val="30"/>
          <w:szCs w:val="30"/>
          <w:lang w:val="be-BY"/>
        </w:rPr>
      </w:pPr>
      <w:r w:rsidRPr="00C51D13">
        <w:rPr>
          <w:rStyle w:val="a4"/>
          <w:bCs/>
          <w:i w:val="0"/>
          <w:sz w:val="30"/>
          <w:szCs w:val="30"/>
        </w:rPr>
        <w:t xml:space="preserve">На кухне хай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маці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пазаве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дачушку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гатаваць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ежу па-</w:t>
      </w:r>
      <w:proofErr w:type="spellStart"/>
      <w:r w:rsidRPr="00C51D13">
        <w:rPr>
          <w:rStyle w:val="a4"/>
          <w:bCs/>
          <w:i w:val="0"/>
          <w:sz w:val="30"/>
          <w:szCs w:val="30"/>
        </w:rPr>
        <w:t>беларуску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.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Назвы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Pr="00C51D13">
        <w:rPr>
          <w:rStyle w:val="a4"/>
          <w:bCs/>
          <w:i w:val="0"/>
          <w:sz w:val="30"/>
          <w:szCs w:val="30"/>
        </w:rPr>
        <w:t>садавіны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,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гародніны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, </w:t>
      </w:r>
      <w:proofErr w:type="spellStart"/>
      <w:r w:rsidRPr="00C51D13">
        <w:rPr>
          <w:rStyle w:val="a4"/>
          <w:bCs/>
          <w:i w:val="0"/>
          <w:sz w:val="30"/>
          <w:szCs w:val="30"/>
        </w:rPr>
        <w:t>электрапрыбораў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дзеці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запомняць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Pr="00C51D13">
        <w:rPr>
          <w:rStyle w:val="a4"/>
          <w:bCs/>
          <w:i w:val="0"/>
          <w:sz w:val="30"/>
          <w:szCs w:val="30"/>
        </w:rPr>
        <w:t>хутка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і з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задавальненнем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будуць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Pr="00C51D13">
        <w:rPr>
          <w:rStyle w:val="a4"/>
          <w:bCs/>
          <w:i w:val="0"/>
          <w:sz w:val="30"/>
          <w:szCs w:val="30"/>
        </w:rPr>
        <w:t>ужываць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Pr="00C51D13">
        <w:rPr>
          <w:rStyle w:val="a4"/>
          <w:bCs/>
          <w:i w:val="0"/>
          <w:sz w:val="30"/>
          <w:szCs w:val="30"/>
        </w:rPr>
        <w:t>іх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у </w:t>
      </w:r>
      <w:proofErr w:type="spellStart"/>
      <w:r w:rsidRPr="00C51D13">
        <w:rPr>
          <w:rStyle w:val="a4"/>
          <w:bCs/>
          <w:i w:val="0"/>
          <w:sz w:val="30"/>
          <w:szCs w:val="30"/>
        </w:rPr>
        <w:t>размове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з </w:t>
      </w:r>
      <w:proofErr w:type="spellStart"/>
      <w:r w:rsidRPr="00C51D13">
        <w:rPr>
          <w:rStyle w:val="a4"/>
          <w:bCs/>
          <w:i w:val="0"/>
          <w:sz w:val="30"/>
          <w:szCs w:val="30"/>
        </w:rPr>
        <w:t>іншымі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людзьмі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. </w:t>
      </w:r>
      <w:proofErr w:type="spellStart"/>
      <w:r w:rsidRPr="00C51D13">
        <w:rPr>
          <w:rStyle w:val="a4"/>
          <w:bCs/>
          <w:i w:val="0"/>
          <w:sz w:val="30"/>
          <w:szCs w:val="30"/>
        </w:rPr>
        <w:t>Тым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часам тата,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займаючыся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Pr="00C51D13">
        <w:rPr>
          <w:rStyle w:val="a4"/>
          <w:bCs/>
          <w:i w:val="0"/>
          <w:sz w:val="30"/>
          <w:szCs w:val="30"/>
        </w:rPr>
        <w:t>рамонтам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кватэры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, разам з сынам </w:t>
      </w:r>
      <w:proofErr w:type="spellStart"/>
      <w:r w:rsidRPr="00C51D13">
        <w:rPr>
          <w:rStyle w:val="a4"/>
          <w:bCs/>
          <w:i w:val="0"/>
          <w:sz w:val="30"/>
          <w:szCs w:val="30"/>
        </w:rPr>
        <w:t>разбіраюцца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, </w:t>
      </w:r>
      <w:proofErr w:type="spellStart"/>
      <w:r w:rsidRPr="00C51D13">
        <w:rPr>
          <w:rStyle w:val="a4"/>
          <w:bCs/>
          <w:i w:val="0"/>
          <w:sz w:val="30"/>
          <w:szCs w:val="30"/>
        </w:rPr>
        <w:t>якія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патрэбны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Pr="00C51D13">
        <w:rPr>
          <w:rStyle w:val="a4"/>
          <w:bCs/>
          <w:i w:val="0"/>
          <w:sz w:val="30"/>
          <w:szCs w:val="30"/>
        </w:rPr>
        <w:t>цвікі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,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гаечныя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ключы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,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дошкі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, шпалеры і </w:t>
      </w:r>
      <w:proofErr w:type="spellStart"/>
      <w:r w:rsidRPr="00C51D13">
        <w:rPr>
          <w:rStyle w:val="a4"/>
          <w:bCs/>
          <w:i w:val="0"/>
          <w:sz w:val="30"/>
          <w:szCs w:val="30"/>
        </w:rPr>
        <w:t>іншае</w:t>
      </w:r>
      <w:proofErr w:type="spellEnd"/>
      <w:r w:rsidRPr="00C51D13">
        <w:rPr>
          <w:rStyle w:val="a4"/>
          <w:bCs/>
          <w:i w:val="0"/>
          <w:sz w:val="30"/>
          <w:szCs w:val="30"/>
        </w:rPr>
        <w:t>.</w:t>
      </w:r>
    </w:p>
    <w:p w:rsidR="00B20B80" w:rsidRDefault="00C51D13" w:rsidP="00B20B80">
      <w:pPr>
        <w:pStyle w:val="a3"/>
        <w:spacing w:before="0" w:beforeAutospacing="0" w:after="0" w:afterAutospacing="0"/>
        <w:ind w:firstLine="708"/>
        <w:jc w:val="both"/>
        <w:rPr>
          <w:sz w:val="30"/>
          <w:szCs w:val="30"/>
          <w:lang w:val="be-BY"/>
        </w:rPr>
      </w:pPr>
      <w:r w:rsidRPr="00B20B80">
        <w:rPr>
          <w:rStyle w:val="a4"/>
          <w:bCs/>
          <w:i w:val="0"/>
          <w:sz w:val="30"/>
          <w:szCs w:val="30"/>
          <w:lang w:val="be-BY"/>
        </w:rPr>
        <w:lastRenderedPageBreak/>
        <w:t xml:space="preserve">Ідучы па вуліцы з маленькім грамадзянінам Беларусі, раскажыце </w:t>
      </w:r>
      <w:bookmarkStart w:id="0" w:name="_GoBack"/>
      <w:bookmarkEnd w:id="0"/>
      <w:r w:rsidRPr="00B20B80">
        <w:rPr>
          <w:rStyle w:val="a4"/>
          <w:bCs/>
          <w:i w:val="0"/>
          <w:sz w:val="30"/>
          <w:szCs w:val="30"/>
          <w:lang w:val="be-BY"/>
        </w:rPr>
        <w:t xml:space="preserve">яму аб памятніках архітэктуры вашага гораду, назавіце па-беларуску назвы крамаў, транспарту, дрэвы ў парку, хатніх і дзікіх жывёл. </w:t>
      </w:r>
      <w:r w:rsidRPr="000E7B5A">
        <w:rPr>
          <w:rStyle w:val="a4"/>
          <w:bCs/>
          <w:i w:val="0"/>
          <w:sz w:val="30"/>
          <w:szCs w:val="30"/>
          <w:lang w:val="be-BY"/>
        </w:rPr>
        <w:t xml:space="preserve">Не трэба навязваць малышу размову, калі ён змарыўся, хоча адпачыць або пагуляць. </w:t>
      </w:r>
      <w:proofErr w:type="spellStart"/>
      <w:r w:rsidRPr="00C51D13">
        <w:rPr>
          <w:rStyle w:val="a4"/>
          <w:bCs/>
          <w:i w:val="0"/>
          <w:sz w:val="30"/>
          <w:szCs w:val="30"/>
        </w:rPr>
        <w:t>Рухайцеся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паступова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, але </w:t>
      </w:r>
      <w:proofErr w:type="spellStart"/>
      <w:r w:rsidRPr="00C51D13">
        <w:rPr>
          <w:rStyle w:val="a4"/>
          <w:bCs/>
          <w:i w:val="0"/>
          <w:sz w:val="30"/>
          <w:szCs w:val="30"/>
        </w:rPr>
        <w:t>ўпарта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і </w:t>
      </w:r>
      <w:proofErr w:type="spellStart"/>
      <w:r w:rsidRPr="00C51D13">
        <w:rPr>
          <w:rStyle w:val="a4"/>
          <w:bCs/>
          <w:i w:val="0"/>
          <w:sz w:val="30"/>
          <w:szCs w:val="30"/>
        </w:rPr>
        <w:t>тады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,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калі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ва</w:t>
      </w:r>
      <w:r w:rsidR="00B20B80">
        <w:rPr>
          <w:rStyle w:val="a4"/>
          <w:bCs/>
          <w:i w:val="0"/>
          <w:sz w:val="30"/>
          <w:szCs w:val="30"/>
        </w:rPr>
        <w:t xml:space="preserve">ша </w:t>
      </w:r>
      <w:proofErr w:type="spellStart"/>
      <w:r w:rsidR="00B20B80">
        <w:rPr>
          <w:rStyle w:val="a4"/>
          <w:bCs/>
          <w:i w:val="0"/>
          <w:sz w:val="30"/>
          <w:szCs w:val="30"/>
        </w:rPr>
        <w:t>дзіця</w:t>
      </w:r>
      <w:proofErr w:type="spellEnd"/>
      <w:r w:rsidR="00B20B80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="00B20B80">
        <w:rPr>
          <w:rStyle w:val="a4"/>
          <w:bCs/>
          <w:i w:val="0"/>
          <w:sz w:val="30"/>
          <w:szCs w:val="30"/>
        </w:rPr>
        <w:t>пойдзе</w:t>
      </w:r>
      <w:proofErr w:type="spellEnd"/>
      <w:r w:rsidR="00B20B80">
        <w:rPr>
          <w:rStyle w:val="a4"/>
          <w:bCs/>
          <w:i w:val="0"/>
          <w:sz w:val="30"/>
          <w:szCs w:val="30"/>
        </w:rPr>
        <w:t xml:space="preserve"> у школу, </w:t>
      </w:r>
      <w:r w:rsidR="00B20B80">
        <w:rPr>
          <w:rStyle w:val="a4"/>
          <w:bCs/>
          <w:i w:val="0"/>
          <w:sz w:val="30"/>
          <w:szCs w:val="30"/>
          <w:lang w:val="be-BY"/>
        </w:rPr>
        <w:t>В</w:t>
      </w:r>
      <w:r w:rsidRPr="00C51D13">
        <w:rPr>
          <w:rStyle w:val="a4"/>
          <w:bCs/>
          <w:i w:val="0"/>
          <w:sz w:val="30"/>
          <w:szCs w:val="30"/>
        </w:rPr>
        <w:t xml:space="preserve">ы </w:t>
      </w:r>
      <w:proofErr w:type="spellStart"/>
      <w:r w:rsidRPr="00C51D13">
        <w:rPr>
          <w:rStyle w:val="a4"/>
          <w:bCs/>
          <w:i w:val="0"/>
          <w:sz w:val="30"/>
          <w:szCs w:val="30"/>
        </w:rPr>
        <w:t>убычыце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, </w:t>
      </w:r>
      <w:proofErr w:type="spellStart"/>
      <w:r w:rsidRPr="00C51D13">
        <w:rPr>
          <w:rStyle w:val="a4"/>
          <w:bCs/>
          <w:i w:val="0"/>
          <w:sz w:val="30"/>
          <w:szCs w:val="30"/>
        </w:rPr>
        <w:t>што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нездарма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proofErr w:type="gramStart"/>
      <w:r w:rsidRPr="00C51D13">
        <w:rPr>
          <w:rStyle w:val="a4"/>
          <w:bCs/>
          <w:i w:val="0"/>
          <w:sz w:val="30"/>
          <w:szCs w:val="30"/>
        </w:rPr>
        <w:t>бавілі</w:t>
      </w:r>
      <w:proofErr w:type="spellEnd"/>
      <w:r w:rsidRPr="00C51D13">
        <w:rPr>
          <w:rStyle w:val="a4"/>
          <w:bCs/>
          <w:i w:val="0"/>
          <w:sz w:val="30"/>
          <w:szCs w:val="30"/>
        </w:rPr>
        <w:t>  з</w:t>
      </w:r>
      <w:proofErr w:type="gramEnd"/>
      <w:r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Pr="00C51D13">
        <w:rPr>
          <w:rStyle w:val="a4"/>
          <w:bCs/>
          <w:i w:val="0"/>
          <w:sz w:val="30"/>
          <w:szCs w:val="30"/>
        </w:rPr>
        <w:t>ім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час,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далучаючы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Pr="00C51D13">
        <w:rPr>
          <w:rStyle w:val="a4"/>
          <w:bCs/>
          <w:i w:val="0"/>
          <w:sz w:val="30"/>
          <w:szCs w:val="30"/>
        </w:rPr>
        <w:t>яго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да </w:t>
      </w:r>
      <w:proofErr w:type="spellStart"/>
      <w:r w:rsidRPr="00C51D13">
        <w:rPr>
          <w:rStyle w:val="a4"/>
          <w:bCs/>
          <w:i w:val="0"/>
          <w:sz w:val="30"/>
          <w:szCs w:val="30"/>
        </w:rPr>
        <w:t>роднай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мовы</w:t>
      </w:r>
      <w:proofErr w:type="spellEnd"/>
      <w:r w:rsidRPr="00C51D13">
        <w:rPr>
          <w:rStyle w:val="a4"/>
          <w:bCs/>
          <w:i w:val="0"/>
          <w:sz w:val="30"/>
          <w:szCs w:val="30"/>
        </w:rPr>
        <w:t>.</w:t>
      </w:r>
    </w:p>
    <w:p w:rsidR="00C51D13" w:rsidRPr="00C51D13" w:rsidRDefault="00C51D13" w:rsidP="00B20B80">
      <w:pPr>
        <w:pStyle w:val="a3"/>
        <w:spacing w:before="0" w:beforeAutospacing="0" w:after="0" w:afterAutospacing="0"/>
        <w:ind w:firstLine="708"/>
        <w:jc w:val="both"/>
        <w:rPr>
          <w:sz w:val="30"/>
          <w:szCs w:val="30"/>
        </w:rPr>
      </w:pPr>
      <w:proofErr w:type="spellStart"/>
      <w:r w:rsidRPr="00C51D13">
        <w:rPr>
          <w:rStyle w:val="a4"/>
          <w:bCs/>
          <w:i w:val="0"/>
          <w:sz w:val="30"/>
          <w:szCs w:val="30"/>
        </w:rPr>
        <w:t>Лічыце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,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гэта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займае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шмат часу, </w:t>
      </w:r>
      <w:proofErr w:type="spellStart"/>
      <w:r w:rsidRPr="00C51D13">
        <w:rPr>
          <w:rStyle w:val="a4"/>
          <w:bCs/>
          <w:i w:val="0"/>
          <w:sz w:val="30"/>
          <w:szCs w:val="30"/>
        </w:rPr>
        <w:t>ці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патрабуе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дадатковых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ведаў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? Не? </w:t>
      </w:r>
      <w:proofErr w:type="spellStart"/>
      <w:r w:rsidRPr="00C51D13">
        <w:rPr>
          <w:rStyle w:val="a4"/>
          <w:bCs/>
          <w:i w:val="0"/>
          <w:sz w:val="30"/>
          <w:szCs w:val="30"/>
        </w:rPr>
        <w:t>Тады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, не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адкладаючы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,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бярэмся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за работу і добрых вам з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дзіцем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</w:t>
      </w:r>
      <w:proofErr w:type="spellStart"/>
      <w:r w:rsidRPr="00C51D13">
        <w:rPr>
          <w:rStyle w:val="a4"/>
          <w:bCs/>
          <w:i w:val="0"/>
          <w:sz w:val="30"/>
          <w:szCs w:val="30"/>
        </w:rPr>
        <w:t>гульняў</w:t>
      </w:r>
      <w:proofErr w:type="spellEnd"/>
      <w:r w:rsidRPr="00C51D13">
        <w:rPr>
          <w:rStyle w:val="a4"/>
          <w:bCs/>
          <w:i w:val="0"/>
          <w:sz w:val="30"/>
          <w:szCs w:val="30"/>
        </w:rPr>
        <w:t xml:space="preserve"> па-</w:t>
      </w:r>
      <w:proofErr w:type="spellStart"/>
      <w:r w:rsidRPr="00C51D13">
        <w:rPr>
          <w:rStyle w:val="a4"/>
          <w:bCs/>
          <w:i w:val="0"/>
          <w:sz w:val="30"/>
          <w:szCs w:val="30"/>
        </w:rPr>
        <w:t>беларуску</w:t>
      </w:r>
      <w:proofErr w:type="spellEnd"/>
      <w:r w:rsidRPr="00C51D13">
        <w:rPr>
          <w:rStyle w:val="a4"/>
          <w:bCs/>
          <w:i w:val="0"/>
          <w:sz w:val="30"/>
          <w:szCs w:val="30"/>
        </w:rPr>
        <w:t>.</w:t>
      </w:r>
    </w:p>
    <w:p w:rsidR="00675627" w:rsidRDefault="00675627" w:rsidP="003913BE">
      <w:pPr>
        <w:pStyle w:val="a5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B20B80" w:rsidRDefault="00B20B80" w:rsidP="003913BE">
      <w:pPr>
        <w:pStyle w:val="a5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3913BE" w:rsidRPr="00000E17" w:rsidRDefault="003913BE" w:rsidP="003913BE">
      <w:pPr>
        <w:pStyle w:val="a5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Спіс выкарыстанай літаратуры:</w:t>
      </w:r>
    </w:p>
    <w:p w:rsidR="003913BE" w:rsidRPr="00D648AA" w:rsidRDefault="003913BE" w:rsidP="00B20B80">
      <w:pPr>
        <w:pStyle w:val="a5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00E17">
        <w:rPr>
          <w:rFonts w:ascii="Times New Roman" w:hAnsi="Times New Roman" w:cs="Times New Roman"/>
          <w:sz w:val="30"/>
          <w:szCs w:val="30"/>
          <w:lang w:val="be-BY"/>
        </w:rPr>
        <w:t>1.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675627">
        <w:rPr>
          <w:rFonts w:ascii="Times New Roman" w:hAnsi="Times New Roman" w:cs="Times New Roman"/>
          <w:sz w:val="30"/>
          <w:szCs w:val="30"/>
          <w:lang w:val="be-BY"/>
        </w:rPr>
        <w:t xml:space="preserve">  </w:t>
      </w:r>
      <w:r w:rsidRPr="00000E17">
        <w:rPr>
          <w:rFonts w:ascii="Times New Roman" w:hAnsi="Times New Roman" w:cs="Times New Roman"/>
          <w:sz w:val="30"/>
          <w:szCs w:val="30"/>
          <w:lang w:val="be-BY"/>
        </w:rPr>
        <w:t xml:space="preserve">Гульні, забавы, ігрышчы / склад. </w:t>
      </w:r>
      <w:r w:rsidRPr="00D648AA">
        <w:rPr>
          <w:rFonts w:ascii="Times New Roman" w:hAnsi="Times New Roman" w:cs="Times New Roman"/>
          <w:sz w:val="30"/>
          <w:szCs w:val="30"/>
          <w:lang w:val="be-BY"/>
        </w:rPr>
        <w:t>А.Ю. Лозка. 2-е выд. Мн., 2000.</w:t>
      </w:r>
      <w:r w:rsidR="00D648AA" w:rsidRPr="00D648AA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</w:p>
    <w:p w:rsidR="00D6496C" w:rsidRPr="000A0296" w:rsidRDefault="00D6496C" w:rsidP="00B20B80">
      <w:pPr>
        <w:pStyle w:val="a6"/>
        <w:numPr>
          <w:ilvl w:val="0"/>
          <w:numId w:val="3"/>
        </w:numPr>
        <w:spacing w:before="60" w:after="0"/>
        <w:ind w:left="0" w:right="2" w:firstLine="0"/>
        <w:jc w:val="both"/>
        <w:rPr>
          <w:rFonts w:ascii="Times New Roman" w:hAnsi="Times New Roman"/>
          <w:spacing w:val="-8"/>
          <w:sz w:val="30"/>
          <w:szCs w:val="30"/>
          <w:lang w:val="be-BY"/>
        </w:rPr>
      </w:pPr>
      <w:r w:rsidRPr="00B20B80">
        <w:rPr>
          <w:rFonts w:ascii="Times New Roman" w:hAnsi="Times New Roman"/>
          <w:spacing w:val="-8"/>
          <w:sz w:val="30"/>
          <w:szCs w:val="30"/>
          <w:lang w:val="be-BY"/>
        </w:rPr>
        <w:t>Жытко, І.У.</w:t>
      </w:r>
      <w:r>
        <w:rPr>
          <w:rFonts w:ascii="Times New Roman" w:hAnsi="Times New Roman"/>
          <w:spacing w:val="-8"/>
          <w:sz w:val="30"/>
          <w:szCs w:val="30"/>
          <w:lang w:val="be-BY"/>
        </w:rPr>
        <w:t xml:space="preserve"> Гуляем, навучаем, развіваем / І.У.Жытко, В.П.Бараноўская, Л.С.Хадановіч. – Мінск: Выд. У.М. Скакун,</w:t>
      </w:r>
      <w:r w:rsidR="006D062E">
        <w:rPr>
          <w:rFonts w:ascii="Times New Roman" w:hAnsi="Times New Roman"/>
          <w:spacing w:val="-8"/>
          <w:sz w:val="30"/>
          <w:szCs w:val="30"/>
          <w:lang w:val="be-BY"/>
        </w:rPr>
        <w:t xml:space="preserve"> </w:t>
      </w:r>
      <w:r>
        <w:rPr>
          <w:rFonts w:ascii="Times New Roman" w:hAnsi="Times New Roman"/>
          <w:spacing w:val="-8"/>
          <w:sz w:val="30"/>
          <w:szCs w:val="30"/>
          <w:lang w:val="be-BY"/>
        </w:rPr>
        <w:t>1997.</w:t>
      </w:r>
    </w:p>
    <w:p w:rsidR="00D6496C" w:rsidRPr="00BD758F" w:rsidRDefault="000E7B5A" w:rsidP="00D6496C">
      <w:pPr>
        <w:spacing w:before="60" w:line="276" w:lineRule="auto"/>
        <w:ind w:left="-851" w:right="2" w:firstLine="567"/>
        <w:rPr>
          <w:rFonts w:ascii="Arial" w:eastAsia="Times New Roman" w:hAnsi="Arial" w:cs="Arial"/>
          <w:sz w:val="30"/>
          <w:szCs w:val="30"/>
          <w:lang w:val="be-BY" w:eastAsia="ru-RU"/>
        </w:rPr>
      </w:pPr>
      <w:r w:rsidRPr="000E7B5A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65408" behindDoc="1" locked="0" layoutInCell="1" allowOverlap="1" wp14:anchorId="3E343DD7" wp14:editId="75353B3E">
            <wp:simplePos x="0" y="0"/>
            <wp:positionH relativeFrom="column">
              <wp:posOffset>-337185</wp:posOffset>
            </wp:positionH>
            <wp:positionV relativeFrom="paragraph">
              <wp:posOffset>433070</wp:posOffset>
            </wp:positionV>
            <wp:extent cx="6596380" cy="3286125"/>
            <wp:effectExtent l="0" t="0" r="0" b="9525"/>
            <wp:wrapTight wrapText="bothSides">
              <wp:wrapPolygon edited="0">
                <wp:start x="0" y="0"/>
                <wp:lineTo x="0" y="21537"/>
                <wp:lineTo x="21521" y="21537"/>
                <wp:lineTo x="21521" y="0"/>
                <wp:lineTo x="0" y="0"/>
              </wp:wrapPolygon>
            </wp:wrapTight>
            <wp:docPr id="5" name="Рисунок 5" descr="C:\Users\PC-0001\Desktop\smail_mokhn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-0001\Desktop\smail_mokhnac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38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3BE" w:rsidRPr="00D6496C" w:rsidRDefault="003913BE" w:rsidP="003913BE">
      <w:pPr>
        <w:pStyle w:val="a5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3913BE" w:rsidRPr="00675627" w:rsidRDefault="00675627" w:rsidP="003913BE">
      <w:pPr>
        <w:pStyle w:val="a5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67562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</w:p>
    <w:p w:rsidR="00AF6976" w:rsidRPr="00675627" w:rsidRDefault="00AF6976" w:rsidP="00C51D13">
      <w:pPr>
        <w:rPr>
          <w:sz w:val="30"/>
          <w:szCs w:val="30"/>
          <w:lang w:val="be-BY"/>
        </w:rPr>
      </w:pPr>
    </w:p>
    <w:sectPr w:rsidR="00AF6976" w:rsidRPr="006756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1537" w:rsidRDefault="00A01537" w:rsidP="000E7B5A">
      <w:r>
        <w:separator/>
      </w:r>
    </w:p>
  </w:endnote>
  <w:endnote w:type="continuationSeparator" w:id="0">
    <w:p w:rsidR="00A01537" w:rsidRDefault="00A01537" w:rsidP="000E7B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1537" w:rsidRDefault="00A01537" w:rsidP="000E7B5A">
      <w:r>
        <w:separator/>
      </w:r>
    </w:p>
  </w:footnote>
  <w:footnote w:type="continuationSeparator" w:id="0">
    <w:p w:rsidR="00A01537" w:rsidRDefault="00A01537" w:rsidP="000E7B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8E566BB"/>
    <w:multiLevelType w:val="hybridMultilevel"/>
    <w:tmpl w:val="C85043D0"/>
    <w:lvl w:ilvl="0" w:tplc="D3305B52">
      <w:start w:val="2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0C1A1D"/>
    <w:multiLevelType w:val="hybridMultilevel"/>
    <w:tmpl w:val="078E16B0"/>
    <w:lvl w:ilvl="0" w:tplc="AE125DA6">
      <w:start w:val="1"/>
      <w:numFmt w:val="decimal"/>
      <w:lvlText w:val="%1."/>
      <w:lvlJc w:val="left"/>
      <w:pPr>
        <w:ind w:left="76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>
    <w:nsid w:val="73CD56B8"/>
    <w:multiLevelType w:val="hybridMultilevel"/>
    <w:tmpl w:val="97CE1E1C"/>
    <w:lvl w:ilvl="0" w:tplc="CF625740">
      <w:start w:val="2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D13"/>
    <w:rsid w:val="000E7B5A"/>
    <w:rsid w:val="00385C89"/>
    <w:rsid w:val="003913BE"/>
    <w:rsid w:val="005D4687"/>
    <w:rsid w:val="00675627"/>
    <w:rsid w:val="006D062E"/>
    <w:rsid w:val="00A01537"/>
    <w:rsid w:val="00A2334E"/>
    <w:rsid w:val="00AF6976"/>
    <w:rsid w:val="00B20B80"/>
    <w:rsid w:val="00C51D13"/>
    <w:rsid w:val="00D648AA"/>
    <w:rsid w:val="00D6496C"/>
    <w:rsid w:val="00E94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9FEE253-B549-4208-8383-72A3E53B5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zh-CN" w:bidi="ar-SA"/>
      </w:rPr>
    </w:rPrDefault>
    <w:pPrDefault>
      <w:pPr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1D13"/>
    <w:pPr>
      <w:spacing w:before="100" w:beforeAutospacing="1" w:after="100" w:afterAutospacing="1"/>
      <w:jc w:val="left"/>
    </w:pPr>
    <w:rPr>
      <w:rFonts w:eastAsia="Times New Roman"/>
    </w:rPr>
  </w:style>
  <w:style w:type="character" w:styleId="a4">
    <w:name w:val="Emphasis"/>
    <w:basedOn w:val="a0"/>
    <w:uiPriority w:val="20"/>
    <w:qFormat/>
    <w:rsid w:val="00C51D13"/>
    <w:rPr>
      <w:i/>
      <w:iCs/>
    </w:rPr>
  </w:style>
  <w:style w:type="paragraph" w:styleId="a5">
    <w:name w:val="No Spacing"/>
    <w:uiPriority w:val="1"/>
    <w:qFormat/>
    <w:rsid w:val="003913BE"/>
    <w:pPr>
      <w:widowControl w:val="0"/>
      <w:jc w:val="left"/>
    </w:pPr>
    <w:rPr>
      <w:rFonts w:ascii="Courier New" w:eastAsia="Courier New" w:hAnsi="Courier New" w:cs="Courier New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D6496C"/>
    <w:pPr>
      <w:spacing w:after="200" w:line="276" w:lineRule="auto"/>
      <w:ind w:left="720"/>
      <w:contextualSpacing/>
      <w:jc w:val="left"/>
    </w:pPr>
    <w:rPr>
      <w:rFonts w:ascii="Calibri" w:eastAsia="Times New Roman" w:hAnsi="Calibri"/>
      <w:sz w:val="22"/>
      <w:szCs w:val="22"/>
      <w:lang w:eastAsia="ru-RU"/>
    </w:rPr>
  </w:style>
  <w:style w:type="paragraph" w:styleId="a7">
    <w:name w:val="header"/>
    <w:basedOn w:val="a"/>
    <w:link w:val="a8"/>
    <w:unhideWhenUsed/>
    <w:rsid w:val="000E7B5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0E7B5A"/>
    <w:rPr>
      <w:sz w:val="24"/>
      <w:szCs w:val="24"/>
    </w:rPr>
  </w:style>
  <w:style w:type="paragraph" w:styleId="a9">
    <w:name w:val="footer"/>
    <w:basedOn w:val="a"/>
    <w:link w:val="aa"/>
    <w:unhideWhenUsed/>
    <w:rsid w:val="000E7B5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0E7B5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221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443</Words>
  <Characters>2530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PC-0001</cp:lastModifiedBy>
  <cp:revision>2</cp:revision>
  <dcterms:created xsi:type="dcterms:W3CDTF">2019-02-08T08:10:00Z</dcterms:created>
  <dcterms:modified xsi:type="dcterms:W3CDTF">2019-02-08T08:10:00Z</dcterms:modified>
</cp:coreProperties>
</file>